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97D" w:rsidRDefault="0083697D" w:rsidP="008141AB">
      <w:pPr>
        <w:pStyle w:val="a3"/>
        <w:tabs>
          <w:tab w:val="left" w:pos="709"/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be-BY"/>
        </w:rPr>
      </w:pPr>
      <w:r w:rsidRPr="0051020E">
        <w:rPr>
          <w:rFonts w:ascii="Times New Roman" w:hAnsi="Times New Roman"/>
          <w:sz w:val="28"/>
          <w:szCs w:val="28"/>
          <w:lang w:val="be-BY"/>
        </w:rPr>
        <w:t>Майстар-клас па тэме</w:t>
      </w:r>
    </w:p>
    <w:p w:rsidR="0083697D" w:rsidRDefault="0083697D" w:rsidP="008141AB">
      <w:pPr>
        <w:pStyle w:val="a3"/>
        <w:tabs>
          <w:tab w:val="left" w:pos="709"/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be-BY"/>
        </w:rPr>
      </w:pPr>
      <w:r w:rsidRPr="0051020E">
        <w:rPr>
          <w:rFonts w:ascii="Times New Roman" w:hAnsi="Times New Roman"/>
          <w:sz w:val="28"/>
          <w:szCs w:val="28"/>
          <w:lang w:val="be-BY"/>
        </w:rPr>
        <w:t xml:space="preserve"> “Дыялогавае навучанне ў рэжыме інтэрактыўных прафесійных зносін”</w:t>
      </w:r>
    </w:p>
    <w:p w:rsidR="0083697D" w:rsidRPr="0051020E" w:rsidRDefault="0083697D" w:rsidP="008141AB">
      <w:pPr>
        <w:pStyle w:val="a3"/>
        <w:tabs>
          <w:tab w:val="left" w:pos="709"/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  <w:lang w:val="be-BY"/>
        </w:rPr>
      </w:pPr>
    </w:p>
    <w:p w:rsidR="0083697D" w:rsidRPr="0051020E" w:rsidRDefault="0083697D" w:rsidP="008141AB">
      <w:pPr>
        <w:jc w:val="right"/>
        <w:rPr>
          <w:sz w:val="28"/>
          <w:szCs w:val="28"/>
          <w:lang w:val="be-BY"/>
        </w:rPr>
      </w:pPr>
      <w:r w:rsidRPr="0051020E">
        <w:rPr>
          <w:sz w:val="28"/>
          <w:szCs w:val="28"/>
          <w:lang w:val="be-BY"/>
        </w:rPr>
        <w:t xml:space="preserve">падрыхтавала і правяла </w:t>
      </w:r>
    </w:p>
    <w:p w:rsidR="0083697D" w:rsidRPr="0051020E" w:rsidRDefault="0083697D" w:rsidP="008141AB">
      <w:pPr>
        <w:jc w:val="right"/>
        <w:rPr>
          <w:sz w:val="28"/>
          <w:szCs w:val="28"/>
          <w:lang w:val="be-BY"/>
        </w:rPr>
      </w:pPr>
      <w:r w:rsidRPr="0051020E">
        <w:rPr>
          <w:sz w:val="28"/>
          <w:szCs w:val="28"/>
          <w:lang w:val="be-BY"/>
        </w:rPr>
        <w:t>намеснік дырэктара па вучэбнай рабоце</w:t>
      </w:r>
    </w:p>
    <w:p w:rsidR="008141AB" w:rsidRDefault="0083697D" w:rsidP="008141AB">
      <w:pPr>
        <w:jc w:val="right"/>
        <w:rPr>
          <w:sz w:val="28"/>
          <w:szCs w:val="28"/>
          <w:lang w:val="be-BY"/>
        </w:rPr>
      </w:pPr>
      <w:r w:rsidRPr="0051020E">
        <w:rPr>
          <w:sz w:val="28"/>
          <w:szCs w:val="28"/>
          <w:lang w:val="be-BY"/>
        </w:rPr>
        <w:t xml:space="preserve"> </w:t>
      </w:r>
      <w:r w:rsidR="008141AB">
        <w:rPr>
          <w:sz w:val="28"/>
          <w:szCs w:val="28"/>
          <w:lang w:val="be-BY"/>
        </w:rPr>
        <w:t xml:space="preserve">ДУА “Сярэдняя школа </w:t>
      </w:r>
      <w:r w:rsidRPr="0051020E">
        <w:rPr>
          <w:sz w:val="28"/>
          <w:szCs w:val="28"/>
          <w:lang w:val="be-BY"/>
        </w:rPr>
        <w:t xml:space="preserve"> №2 г.Сянно</w:t>
      </w:r>
      <w:r w:rsidR="008141AB">
        <w:rPr>
          <w:sz w:val="28"/>
          <w:szCs w:val="28"/>
          <w:lang w:val="be-BY"/>
        </w:rPr>
        <w:t xml:space="preserve">” </w:t>
      </w:r>
      <w:r w:rsidRPr="0051020E">
        <w:rPr>
          <w:sz w:val="28"/>
          <w:szCs w:val="28"/>
          <w:lang w:val="be-BY"/>
        </w:rPr>
        <w:t xml:space="preserve"> </w:t>
      </w:r>
    </w:p>
    <w:p w:rsidR="0083697D" w:rsidRPr="0051020E" w:rsidRDefault="0083697D" w:rsidP="008141AB">
      <w:pPr>
        <w:jc w:val="right"/>
        <w:rPr>
          <w:sz w:val="28"/>
          <w:szCs w:val="28"/>
          <w:lang w:val="be-BY"/>
        </w:rPr>
      </w:pPr>
      <w:r w:rsidRPr="0051020E">
        <w:rPr>
          <w:sz w:val="28"/>
          <w:szCs w:val="28"/>
          <w:lang w:val="be-BY"/>
        </w:rPr>
        <w:t>Юковіч Т</w:t>
      </w:r>
      <w:r w:rsidR="008141AB">
        <w:rPr>
          <w:sz w:val="28"/>
          <w:szCs w:val="28"/>
          <w:lang w:val="be-BY"/>
        </w:rPr>
        <w:t>аццяна Анатольеўна</w:t>
      </w:r>
    </w:p>
    <w:p w:rsidR="0083697D" w:rsidRPr="0051020E" w:rsidRDefault="0083697D" w:rsidP="008141AB">
      <w:pPr>
        <w:contextualSpacing/>
        <w:jc w:val="both"/>
        <w:rPr>
          <w:sz w:val="28"/>
          <w:szCs w:val="28"/>
          <w:lang w:val="be-BY"/>
        </w:rPr>
      </w:pPr>
    </w:p>
    <w:p w:rsidR="0083697D" w:rsidRPr="0051020E" w:rsidRDefault="0083697D" w:rsidP="008141AB">
      <w:pPr>
        <w:tabs>
          <w:tab w:val="left" w:pos="0"/>
          <w:tab w:val="left" w:pos="600"/>
          <w:tab w:val="left" w:pos="1515"/>
        </w:tabs>
        <w:ind w:firstLine="709"/>
        <w:jc w:val="both"/>
        <w:rPr>
          <w:sz w:val="28"/>
          <w:szCs w:val="28"/>
          <w:lang w:val="be-BY"/>
        </w:rPr>
      </w:pPr>
      <w:r w:rsidRPr="0051020E">
        <w:rPr>
          <w:sz w:val="28"/>
          <w:szCs w:val="28"/>
          <w:lang w:val="be-BY"/>
        </w:rPr>
        <w:t xml:space="preserve">Мэта: павышэнне прафесіянальнай кампетэнцыі педагогаў па арганізацыі і правядзенні работы па развіцці вуснага і пісьмовага маўлення вучняў пры авалодванні зместу гуманітарнага цыкла  прадметаў праз дыялогавае навучанне ў рэжыме інтэрактыўных прафесійных зносін. </w:t>
      </w:r>
    </w:p>
    <w:p w:rsidR="0083697D" w:rsidRPr="0051020E" w:rsidRDefault="0083697D" w:rsidP="008141AB">
      <w:pPr>
        <w:contextualSpacing/>
        <w:jc w:val="both"/>
        <w:rPr>
          <w:b/>
          <w:sz w:val="28"/>
          <w:szCs w:val="28"/>
          <w:lang w:val="be-BY"/>
        </w:rPr>
      </w:pPr>
    </w:p>
    <w:p w:rsidR="0083697D" w:rsidRPr="0051020E" w:rsidRDefault="0083697D" w:rsidP="008141AB">
      <w:pPr>
        <w:contextualSpacing/>
        <w:jc w:val="both"/>
        <w:rPr>
          <w:b/>
          <w:sz w:val="28"/>
          <w:szCs w:val="28"/>
          <w:lang w:val="be-BY"/>
        </w:rPr>
      </w:pPr>
      <w:r w:rsidRPr="0051020E">
        <w:rPr>
          <w:b/>
          <w:sz w:val="28"/>
          <w:szCs w:val="28"/>
          <w:lang w:val="be-BY"/>
        </w:rPr>
        <w:t xml:space="preserve">Задачы: </w:t>
      </w:r>
    </w:p>
    <w:p w:rsidR="0083697D" w:rsidRPr="0051020E" w:rsidRDefault="0083697D" w:rsidP="008141A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val="be-BY" w:eastAsia="ru-RU"/>
        </w:rPr>
      </w:pPr>
      <w:r w:rsidRPr="0051020E">
        <w:rPr>
          <w:rFonts w:ascii="Times New Roman" w:eastAsiaTheme="minorHAnsi" w:hAnsi="Times New Roman" w:cstheme="minorBidi"/>
          <w:sz w:val="28"/>
          <w:szCs w:val="28"/>
          <w:lang w:val="be-BY" w:eastAsia="ru-RU"/>
        </w:rPr>
        <w:t>паказаць ролю школьнай метадычнай службы ў павышэнні якасці адукацыі па вучэбных прадметах “Беларуская мова” і “Беларуская літаратура”;</w:t>
      </w:r>
    </w:p>
    <w:p w:rsidR="0083697D" w:rsidRPr="0051020E" w:rsidRDefault="0083697D" w:rsidP="008141A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val="be-BY" w:eastAsia="ru-RU"/>
        </w:rPr>
      </w:pPr>
      <w:r w:rsidRPr="0051020E">
        <w:rPr>
          <w:rFonts w:ascii="Times New Roman" w:eastAsiaTheme="minorHAnsi" w:hAnsi="Times New Roman" w:cstheme="minorBidi"/>
          <w:sz w:val="28"/>
          <w:szCs w:val="28"/>
          <w:lang w:val="be-BY" w:eastAsia="ru-RU"/>
        </w:rPr>
        <w:t>пашырыць магчымасці настаўніка па рэалізацыі сучаных патрабаванняў да развіцця вуснага і пісьмовага маўлення вучняў пры авалодванні зместу гуманітарнага цыкла  прадметаў;</w:t>
      </w:r>
    </w:p>
    <w:p w:rsidR="0083697D" w:rsidRPr="0051020E" w:rsidRDefault="0083697D" w:rsidP="008141A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val="be-BY" w:eastAsia="ru-RU"/>
        </w:rPr>
      </w:pPr>
      <w:r w:rsidRPr="0051020E">
        <w:rPr>
          <w:rFonts w:ascii="Times New Roman" w:eastAsiaTheme="minorHAnsi" w:hAnsi="Times New Roman" w:cstheme="minorBidi"/>
          <w:sz w:val="28"/>
          <w:szCs w:val="28"/>
          <w:lang w:val="be-BY" w:eastAsia="ru-RU"/>
        </w:rPr>
        <w:t>вызначыць  шляхі павышэння эфектыўнасці работы па развіцці вуснага і пісьмовага маўлення вучняў;</w:t>
      </w:r>
    </w:p>
    <w:p w:rsidR="0083697D" w:rsidRPr="0051020E" w:rsidRDefault="0083697D" w:rsidP="008141A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val="be-BY" w:eastAsia="ru-RU"/>
        </w:rPr>
      </w:pPr>
      <w:r w:rsidRPr="0051020E">
        <w:rPr>
          <w:rFonts w:ascii="Times New Roman" w:eastAsiaTheme="minorHAnsi" w:hAnsi="Times New Roman" w:cstheme="minorBidi"/>
          <w:sz w:val="28"/>
          <w:szCs w:val="28"/>
          <w:lang w:val="be-BY" w:eastAsia="ru-RU"/>
        </w:rPr>
        <w:t>спрыяць  развіццю  інавацыйнага патэнцыялу педагогаў.</w:t>
      </w:r>
    </w:p>
    <w:p w:rsidR="00E173E3" w:rsidRDefault="00E173E3" w:rsidP="008141AB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83697D" w:rsidRDefault="0083697D" w:rsidP="008141AB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Ход правядзення мерапрыемства</w:t>
      </w:r>
    </w:p>
    <w:p w:rsidR="00E173E3" w:rsidRDefault="00E173E3" w:rsidP="008141AB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83697D" w:rsidRDefault="0083697D" w:rsidP="008141AB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Добры дзень, паважаныя ўдзельнікі пасяджэння! Добры дзень, калегі! Я шчыра вітаю вас ва ўтульнай зале нашай установы адукацыі і спадзяюся, што наша сустрэча будзе для вас цікавай, змястоўнай  і карыснай. У кожнага з вас будзе магчымасць прыняць удзел у абмеркаванні праблем школьнай адукацыі, выказаць свае меркаванні і прапановы. </w:t>
      </w:r>
    </w:p>
    <w:p w:rsidR="0083697D" w:rsidRDefault="0083697D" w:rsidP="008141AB">
      <w:pPr>
        <w:ind w:firstLine="708"/>
        <w:jc w:val="both"/>
        <w:rPr>
          <w:lang w:val="be-BY"/>
        </w:rPr>
      </w:pPr>
      <w:r>
        <w:rPr>
          <w:sz w:val="28"/>
          <w:szCs w:val="28"/>
          <w:lang w:val="be-BY"/>
        </w:rPr>
        <w:t>Мы, педагогі, ведаем, што галоўная   роля  ва  ўсіх школьных пераўтварэннях належыць  настаўніку. Менавіта, а</w:t>
      </w:r>
      <w:r>
        <w:rPr>
          <w:lang w:val="be-BY"/>
        </w:rPr>
        <w:t xml:space="preserve">д узроўню прафесійнага развіцця настаўніка залежыць развіццё і фарміраванне асобы вучня, </w:t>
      </w:r>
      <w:r w:rsidRPr="00164825">
        <w:rPr>
          <w:lang w:val="be-BY"/>
        </w:rPr>
        <w:t>павышэнне эфектыўнасці і якасці адукацыйнага працэс</w:t>
      </w:r>
      <w:r>
        <w:rPr>
          <w:lang w:val="be-BY"/>
        </w:rPr>
        <w:t>у</w:t>
      </w:r>
      <w:r w:rsidRPr="00164825">
        <w:rPr>
          <w:lang w:val="be-BY"/>
        </w:rPr>
        <w:t xml:space="preserve">. </w:t>
      </w:r>
      <w:r>
        <w:rPr>
          <w:lang w:val="be-BY"/>
        </w:rPr>
        <w:t xml:space="preserve"> У нашай  ўстанове адукацыі створаны ўмовы для творчага развіцця кожнага педагога. З гэтай мэтай эфектыўна дзейнічае ўнутрышкольная метадычная служба. </w:t>
      </w:r>
    </w:p>
    <w:p w:rsidR="0083697D" w:rsidRDefault="0083697D" w:rsidP="008141AB">
      <w:pPr>
        <w:ind w:firstLine="708"/>
        <w:jc w:val="both"/>
        <w:rPr>
          <w:szCs w:val="28"/>
          <w:lang w:val="be-BY"/>
        </w:rPr>
      </w:pPr>
      <w:r w:rsidRPr="00164825">
        <w:rPr>
          <w:lang w:val="be-BY"/>
        </w:rPr>
        <w:t>Арыентуючыся на сучасныя патрабаванні да арганізацыі метадычнай работы, асноўную ўвагу нада</w:t>
      </w:r>
      <w:r>
        <w:rPr>
          <w:lang w:val="be-BY"/>
        </w:rPr>
        <w:t>ё</w:t>
      </w:r>
      <w:r w:rsidRPr="00164825">
        <w:rPr>
          <w:lang w:val="be-BY"/>
        </w:rPr>
        <w:t>м аказанню рэальнай дзейснай дапамогі ўсім членам педагагічнага калектыва. У апошні час прыярытэт</w:t>
      </w:r>
      <w:r>
        <w:rPr>
          <w:lang w:val="be-BY"/>
        </w:rPr>
        <w:t xml:space="preserve">ным накірункам у </w:t>
      </w:r>
      <w:r w:rsidRPr="00164825">
        <w:rPr>
          <w:lang w:val="be-BY"/>
        </w:rPr>
        <w:t>арганізацыі метадычнай работы</w:t>
      </w:r>
      <w:r>
        <w:rPr>
          <w:lang w:val="be-BY"/>
        </w:rPr>
        <w:t xml:space="preserve"> ў школе з’яўляецца </w:t>
      </w:r>
      <w:r w:rsidRPr="000A48D8">
        <w:rPr>
          <w:lang w:val="be-BY"/>
        </w:rPr>
        <w:t xml:space="preserve"> дыялогава</w:t>
      </w:r>
      <w:r>
        <w:rPr>
          <w:lang w:val="be-BY"/>
        </w:rPr>
        <w:t xml:space="preserve">е </w:t>
      </w:r>
      <w:r w:rsidRPr="000A48D8">
        <w:rPr>
          <w:lang w:val="be-BY"/>
        </w:rPr>
        <w:t xml:space="preserve"> навучанн</w:t>
      </w:r>
      <w:r>
        <w:rPr>
          <w:lang w:val="be-BY"/>
        </w:rPr>
        <w:t xml:space="preserve">е </w:t>
      </w:r>
      <w:r w:rsidRPr="000A48D8">
        <w:rPr>
          <w:lang w:val="be-BY"/>
        </w:rPr>
        <w:t xml:space="preserve"> ў рэжыме інтэрактыўнага ўзаемадзеяння, што дазваляе дасягнуць узаемадзеяння, </w:t>
      </w:r>
      <w:r w:rsidRPr="000A48D8">
        <w:rPr>
          <w:lang w:val="be-BY"/>
        </w:rPr>
        <w:lastRenderedPageBreak/>
        <w:t>узаемаразумення, прыйсці да сумеснага рашэння  і прыняцця агульных</w:t>
      </w:r>
      <w:r>
        <w:rPr>
          <w:lang w:val="be-BY"/>
        </w:rPr>
        <w:t xml:space="preserve"> </w:t>
      </w:r>
      <w:r w:rsidRPr="000A48D8">
        <w:rPr>
          <w:lang w:val="be-BY"/>
        </w:rPr>
        <w:t xml:space="preserve">задач. У </w:t>
      </w:r>
      <w:r w:rsidRPr="00164825">
        <w:rPr>
          <w:lang w:val="be-BY"/>
        </w:rPr>
        <w:t xml:space="preserve"> выніку ў </w:t>
      </w:r>
      <w:r>
        <w:rPr>
          <w:lang w:val="be-BY"/>
        </w:rPr>
        <w:t xml:space="preserve">кожнага </w:t>
      </w:r>
      <w:r w:rsidRPr="00164825">
        <w:rPr>
          <w:lang w:val="be-BY"/>
        </w:rPr>
        <w:t>педагога фарміруюцца уменні крытычна думаць, разважаць, рашаць супярэ</w:t>
      </w:r>
      <w:r>
        <w:rPr>
          <w:lang w:val="be-BY"/>
        </w:rPr>
        <w:t>ч</w:t>
      </w:r>
      <w:r w:rsidRPr="00164825">
        <w:rPr>
          <w:lang w:val="be-BY"/>
        </w:rPr>
        <w:t>лівыя праблемы на падставе аналіз</w:t>
      </w:r>
      <w:r>
        <w:rPr>
          <w:lang w:val="be-BY"/>
        </w:rPr>
        <w:t>у</w:t>
      </w:r>
      <w:r w:rsidRPr="00164825">
        <w:rPr>
          <w:lang w:val="be-BY"/>
        </w:rPr>
        <w:t xml:space="preserve"> інфармацыі</w:t>
      </w:r>
      <w:r>
        <w:rPr>
          <w:lang w:val="be-BY"/>
        </w:rPr>
        <w:t xml:space="preserve">. </w:t>
      </w:r>
      <w:r w:rsidRPr="00164825">
        <w:rPr>
          <w:lang w:val="be-BY"/>
        </w:rPr>
        <w:t xml:space="preserve"> </w:t>
      </w:r>
      <w:r>
        <w:rPr>
          <w:lang w:val="be-BY"/>
        </w:rPr>
        <w:t xml:space="preserve">У настаўнікаў  ёсць магчымасць </w:t>
      </w:r>
      <w:r w:rsidRPr="00164825">
        <w:rPr>
          <w:lang w:val="be-BY"/>
        </w:rPr>
        <w:t xml:space="preserve">   ўзважваць</w:t>
      </w:r>
      <w:r>
        <w:rPr>
          <w:szCs w:val="28"/>
          <w:lang w:val="be-BY"/>
        </w:rPr>
        <w:t xml:space="preserve"> альтэрнатыўныя меркаванні, прымаць прадуманыя рашэнні, рабіць абгрунтаваныя вывады, канкрэтна выказваць  свае думкі, удзельнічаць у дыскусіях, уступаць у прафесійныя зносіны з калегамі.  Пры арганізацыі работы метадычных фарміраванняў выкарыстоўваем  розныя формы групавога ўзаемадзеяння, ўзаемадзеяння ў рэжыме інтерактыўных зносін, прымяняем  актыўныя методыкі і разнастайныя   метады. Усё гэта дазваляе  арыентаваць настаўніка на творчасць, даследванне, інавацыйны падыход да педагагічнага ўзаемадзеяння, развіваць уменні рэфлексіўнага аналізу, прагназіравання, праектавання, выкарыстоўваць механізмы самапазнання, самаактуалізацыі, самаразвіцця ў працэсе повышэння прафесійнага узроўню.</w:t>
      </w:r>
    </w:p>
    <w:p w:rsidR="0083697D" w:rsidRDefault="0083697D" w:rsidP="008141AB">
      <w:pPr>
        <w:pStyle w:val="a3"/>
        <w:spacing w:after="0" w:line="240" w:lineRule="auto"/>
        <w:ind w:left="0" w:firstLine="708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CF63BA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У  структуру метадычнай  сістэмы школы уваходзіць метадычны савет, адно метадычнае аб’яднанне, 3 праблемныя групы, 3 творчыя групы, 2 практычных семінары. </w:t>
      </w:r>
    </w:p>
    <w:p w:rsidR="0083697D" w:rsidRDefault="0083697D" w:rsidP="008141AB">
      <w:pPr>
        <w:pStyle w:val="a3"/>
        <w:spacing w:after="0" w:line="240" w:lineRule="auto"/>
        <w:ind w:left="0" w:firstLine="708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CF63BA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 Вашай увазе прапануем пасяджэнне творчай групы настаўнікаў гуманітарнага цыкла прадметаў. У склад гэтага метадычнага фарміравання ўваходзяць:  4 настаўнікі беларускай мовы і літаратуры, 3 настаўнікі рускай мовы і літаратуры, 2 настаўнікі гісторыі і грамадазнаўства. Улічваючы тое, што Канстытуцыя Рэспублікі Беларусь надала дзяржаўны статус дзвюм мовам – беларускай і рускай, а Канцэпцыя моўнай адукацыі паставіла задачу – перайсці ад “змешанага тыпу індывідуальнага двухмоўя да фарміравання двухмоўя нарматыўнага, а таксама тое, што наша ўстанова адукацыі </w:t>
      </w:r>
      <w:r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ажыццяўляе адукацыйны працэс на</w:t>
      </w:r>
      <w:r w:rsidRPr="00CF63BA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 рускай мов</w:t>
      </w:r>
      <w:r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е</w:t>
      </w:r>
      <w:r w:rsidRPr="00CF63BA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,  сёння </w:t>
      </w:r>
      <w:r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ў нас </w:t>
      </w:r>
      <w:r w:rsidRPr="00CF63BA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будуць гучаць </w:t>
      </w:r>
      <w:r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дзве мовы: руская і беларуская.</w:t>
      </w:r>
      <w:r w:rsidRPr="00CF63BA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 </w:t>
      </w:r>
    </w:p>
    <w:p w:rsidR="0083697D" w:rsidRPr="00CF63BA" w:rsidRDefault="0083697D" w:rsidP="008141AB">
      <w:pPr>
        <w:pStyle w:val="a3"/>
        <w:spacing w:after="0" w:line="240" w:lineRule="auto"/>
        <w:ind w:left="0" w:firstLine="708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CF63BA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З мэтай захавання лініі пераемнасці у навучанні дзяцей на пасяджэнне </w:t>
      </w:r>
      <w:r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творчай групы </w:t>
      </w:r>
      <w:r w:rsidRPr="00CF63BA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запрошаны настаўнікі пачатковых класаў.</w:t>
      </w:r>
    </w:p>
    <w:p w:rsidR="0083697D" w:rsidRDefault="0083697D" w:rsidP="008141AB">
      <w:pPr>
        <w:ind w:firstLine="708"/>
        <w:jc w:val="both"/>
        <w:rPr>
          <w:lang w:val="be-BY"/>
        </w:rPr>
      </w:pPr>
      <w:r w:rsidRPr="00437FF5">
        <w:rPr>
          <w:b/>
          <w:lang w:val="be-BY"/>
        </w:rPr>
        <w:t>Тэма нашага пасяджэння:</w:t>
      </w:r>
      <w:r w:rsidRPr="00A64014">
        <w:rPr>
          <w:lang w:val="be-BY"/>
        </w:rPr>
        <w:t xml:space="preserve"> Некаторыя аспекты дзейнасці настаўніка па развіцці вуснага і пісьмовага маўлення вучняў. </w:t>
      </w:r>
    </w:p>
    <w:p w:rsidR="0083697D" w:rsidRDefault="0083697D" w:rsidP="008141AB">
      <w:pPr>
        <w:ind w:firstLine="708"/>
        <w:jc w:val="both"/>
        <w:rPr>
          <w:szCs w:val="28"/>
          <w:lang w:val="be-BY"/>
        </w:rPr>
      </w:pPr>
      <w:r w:rsidRPr="00A64014">
        <w:rPr>
          <w:lang w:val="be-BY"/>
        </w:rPr>
        <w:t>Чаму, менавіта, гэтая тэма</w:t>
      </w:r>
      <w:r w:rsidRPr="00A64014">
        <w:rPr>
          <w:szCs w:val="28"/>
          <w:lang w:val="be-BY"/>
        </w:rPr>
        <w:t>?  Ні для каго не сакрэт, што вучань з добрай мовай  у сучаснай школе – вялікая рэдкасць. Што можа быць больш важным, як добра развітая мова? Без яе няма сапраўдных поспехаў у вучобе, няма сапраўдных зносін.  Развіццё мовы – працэс складаны, творчы. Недастаткова узбагаціць памяць школьніка нейкай колькасцю слоў, іх злучэнняў, сказаў. Галоўнае – у развіцці гнуткасці, дакладнасці, выразнасці, разнастайнасці мовы. Развіццё мовы – гэта паслядоўная, пастаянная работа</w:t>
      </w:r>
      <w:r>
        <w:rPr>
          <w:szCs w:val="28"/>
          <w:lang w:val="be-BY"/>
        </w:rPr>
        <w:t xml:space="preserve"> ўсіх педагогаў</w:t>
      </w:r>
      <w:r w:rsidRPr="00A64014">
        <w:rPr>
          <w:szCs w:val="28"/>
          <w:lang w:val="be-BY"/>
        </w:rPr>
        <w:t xml:space="preserve">, якая мае цэлы арсенал метадаў, прыёмаў, тэхнік і тэхналогій. </w:t>
      </w:r>
    </w:p>
    <w:p w:rsidR="0083697D" w:rsidRDefault="0083697D" w:rsidP="008141AB">
      <w:pPr>
        <w:ind w:firstLine="708"/>
        <w:jc w:val="both"/>
        <w:rPr>
          <w:szCs w:val="28"/>
          <w:lang w:val="be-BY"/>
        </w:rPr>
      </w:pPr>
      <w:r w:rsidRPr="00A64014">
        <w:rPr>
          <w:szCs w:val="28"/>
          <w:lang w:val="be-BY"/>
        </w:rPr>
        <w:lastRenderedPageBreak/>
        <w:t xml:space="preserve">Сёння наша задача заключаецца ў тым, каб  пашырыць магчымасці настаўніка па рэалізацыі сучаных патрабаванняў да развіцця вуснага і пісьмовага маўлення вучняў пры авалодванні зместу гуманітарнага цыкла  прадметаў; </w:t>
      </w:r>
      <w:r>
        <w:rPr>
          <w:szCs w:val="28"/>
          <w:lang w:val="be-BY"/>
        </w:rPr>
        <w:t xml:space="preserve">каб </w:t>
      </w:r>
      <w:r w:rsidRPr="00A64014">
        <w:rPr>
          <w:szCs w:val="28"/>
          <w:lang w:val="be-BY"/>
        </w:rPr>
        <w:t>вызначыць  шляхі павышэння эфектыўнасці работы па развіцці вуснага і пісьмовага маўлення вучняў.</w:t>
      </w:r>
      <w:r>
        <w:rPr>
          <w:szCs w:val="28"/>
          <w:lang w:val="be-BY"/>
        </w:rPr>
        <w:t xml:space="preserve"> </w:t>
      </w:r>
    </w:p>
    <w:p w:rsidR="0083697D" w:rsidRDefault="0083697D" w:rsidP="008141AB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Увесь час мы будзем працаваць у рэжыме інтэрактыўных зносін, далучыцца да нашай работы запрашаем і нашых гасцей. </w:t>
      </w:r>
    </w:p>
    <w:p w:rsidR="0083697D" w:rsidRDefault="0083697D" w:rsidP="008141AB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>Пачынаем з прывітання.  Прапаную зрабіць гэта з дапамогай гульні  “Прарэкламіруй  сябе!”  Кожная творчая група рыхтавалася загадзя расказаць пра сябе, свае прафесійныя якасці так, каб настаўнікаў  захацелі прыняць на работу ў іншую ўстанову адукацыі. Што з гэтага атрымалася, вы зараз убачыце. Калі ласка.</w:t>
      </w:r>
    </w:p>
    <w:p w:rsidR="0083697D" w:rsidRPr="00D1061C" w:rsidRDefault="0083697D" w:rsidP="008141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744AE4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Выступленне творчай групы настаўнікаў</w:t>
      </w:r>
      <w:r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 </w:t>
      </w:r>
      <w:r w:rsidRPr="00744AE4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пачатковых класаў.</w:t>
      </w:r>
    </w:p>
    <w:p w:rsidR="0083697D" w:rsidRPr="00D1061C" w:rsidRDefault="0083697D" w:rsidP="008141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744AE4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Выступленне творчай групы настаўнікаў гуманітарнага цыкла прадметаў.</w:t>
      </w:r>
    </w:p>
    <w:p w:rsidR="0083697D" w:rsidRDefault="0083697D" w:rsidP="008141AB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Дзякуй, калегі. Працягваем нашу працу. </w:t>
      </w:r>
      <w:r w:rsidRPr="00D1061C">
        <w:rPr>
          <w:szCs w:val="28"/>
          <w:lang w:val="be-BY"/>
        </w:rPr>
        <w:t xml:space="preserve"> </w:t>
      </w:r>
      <w:r>
        <w:rPr>
          <w:szCs w:val="28"/>
          <w:lang w:val="be-BY"/>
        </w:rPr>
        <w:t xml:space="preserve">Кожны з вас прыйшоў на пасяджэнне з пэўнымі думкамі і чаканнямі. У кожнага з вас ёсць свае напрацоўкі па гэтай тэме, але, разам з тым, ёсць і невырашаныя пытанні. Для зручнасці далейшай нашай работы прапаную  размеркавацца на групы ў працэсе </w:t>
      </w:r>
      <w:r w:rsidRPr="002A48AE">
        <w:rPr>
          <w:b/>
          <w:szCs w:val="28"/>
          <w:lang w:val="be-BY"/>
        </w:rPr>
        <w:t>гульні “Памяняйцеся месцамі”</w:t>
      </w:r>
      <w:r>
        <w:rPr>
          <w:szCs w:val="28"/>
          <w:lang w:val="be-BY"/>
        </w:rPr>
        <w:t>. Я задаю пытанні, а вы займаеце месца за адным з трох столоў, у залежнасці ад таго, якім будзе ваш адказ на пытанне (Адказы пачынаць са слоў: Я ўпэўнены. Я сумняваюся.  Ёсць шмат пытанняў.)</w:t>
      </w:r>
    </w:p>
    <w:p w:rsidR="0083697D" w:rsidRDefault="0083697D" w:rsidP="008141AB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Пытанні: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Сёння добрае надвор’е?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У Вас  пазітыўны настрой?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Вашы калегі  заўсёды вас разумеюць?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Вашы вучні заўсёды выконваюць усе вашы патрабаванні?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Я ведаю шмат форм і метадаў  работы з вучнямі  па развіцці іх маўлення?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Развіваць маўленне  дзіцяці патрэбна не толькі ў школе на ўроку?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 Я раблю ўсё для таго, каб зрабіць маўленне сваіх вучняў прыгожым, дакладным і выразным.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Маўленчая дзейнасць не можа наладжвацца без усведамлення сітуацыі і мэтанакіраванасці.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Выказванне заўсёды мае свайго адрасата.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Калектыўныя формы навучання найбольш прыймальныя ў развіцці маўлення вучняў</w:t>
      </w:r>
      <w:r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.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Сучасныя тэхналогіі навучання дапамагаюць аптымізаваць работу па развіціі маўлення вучняў.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Абавязак устаноў адукацыі  - навучыць вучняў карыстацца  словам, дапамагчы ім авалодаць маўленчай этыкай і культурай.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lastRenderedPageBreak/>
        <w:t xml:space="preserve">У мяне добра атрымоўваецца слоўнікавая работа на ўроку.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Работа па напісанніі пераказаў – самая складаная работа для вучняў.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Развіццё маўлення вучняў працякае больш паспяхова ў станоўчым моўным асяродку.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Развіццё маўлення залежыць ад развіцця мыслення. </w:t>
      </w:r>
    </w:p>
    <w:p w:rsid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Маўленне вучняў можна развіваць і ў ходзе мэтанакіраванага назірання. </w:t>
      </w:r>
    </w:p>
    <w:p w:rsidR="0083697D" w:rsidRP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Цэнтралізаванае тэсціраванне адмоўна ўплывае на развіццё маўлення вучняў. </w:t>
      </w:r>
    </w:p>
    <w:p w:rsidR="0083697D" w:rsidRPr="0083697D" w:rsidRDefault="0083697D" w:rsidP="008141AB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Урокі развіцця мовы неабходна праводзіць часцей. </w:t>
      </w:r>
    </w:p>
    <w:p w:rsidR="0083697D" w:rsidRPr="0083697D" w:rsidRDefault="0083697D" w:rsidP="008141AB">
      <w:pPr>
        <w:pStyle w:val="a3"/>
        <w:spacing w:after="0" w:line="240" w:lineRule="auto"/>
        <w:ind w:left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83697D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Групы створаны. Не забываемся аб правілах работы ў групе (на слайдзе):</w:t>
      </w:r>
    </w:p>
    <w:p w:rsidR="0083697D" w:rsidRPr="001B3094" w:rsidRDefault="0083697D" w:rsidP="008141A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1B3094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Паважлівыя адносіны адзін да аднаго</w:t>
      </w:r>
    </w:p>
    <w:p w:rsidR="0083697D" w:rsidRPr="001B3094" w:rsidRDefault="0083697D" w:rsidP="008141A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1B3094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Шчырасць і </w:t>
      </w:r>
      <w:r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адкрыта</w:t>
      </w:r>
      <w:r w:rsidRPr="001B3094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сць</w:t>
      </w:r>
    </w:p>
    <w:p w:rsidR="0083697D" w:rsidRPr="001B3094" w:rsidRDefault="0083697D" w:rsidP="008141A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1B3094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Тут і зараз</w:t>
      </w:r>
    </w:p>
    <w:p w:rsidR="0083697D" w:rsidRPr="001B3094" w:rsidRDefault="0083697D" w:rsidP="008141A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1B3094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Адказнасць</w:t>
      </w:r>
    </w:p>
    <w:p w:rsidR="0083697D" w:rsidRPr="001B3094" w:rsidRDefault="0083697D" w:rsidP="008141A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1B3094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Актыўнасць</w:t>
      </w:r>
    </w:p>
    <w:p w:rsidR="0083697D" w:rsidRDefault="0083697D" w:rsidP="008141A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 w:rsidRPr="001B3094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Дума</w:t>
      </w:r>
      <w:r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ем</w:t>
      </w:r>
      <w:r w:rsidRPr="001B3094"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 xml:space="preserve"> нестандартна.</w:t>
      </w:r>
    </w:p>
    <w:p w:rsidR="0083697D" w:rsidRPr="001B3094" w:rsidRDefault="0083697D" w:rsidP="008141A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sz w:val="30"/>
          <w:szCs w:val="28"/>
          <w:lang w:val="be-BY" w:eastAsia="ru-RU"/>
        </w:rPr>
      </w:pPr>
      <w:r>
        <w:rPr>
          <w:rFonts w:ascii="Times New Roman" w:eastAsiaTheme="minorHAnsi" w:hAnsi="Times New Roman" w:cstheme="minorBidi"/>
          <w:sz w:val="30"/>
          <w:szCs w:val="28"/>
          <w:lang w:val="be-BY" w:eastAsia="ru-RU"/>
        </w:rPr>
        <w:t>Выказваем прапановы</w:t>
      </w:r>
    </w:p>
    <w:p w:rsidR="0083697D" w:rsidRPr="00D72943" w:rsidRDefault="0083697D" w:rsidP="008141AB">
      <w:pPr>
        <w:ind w:firstLine="708"/>
        <w:jc w:val="both"/>
        <w:rPr>
          <w:szCs w:val="28"/>
          <w:lang w:val="be-BY"/>
        </w:rPr>
      </w:pPr>
      <w:r w:rsidRPr="00D72943">
        <w:rPr>
          <w:szCs w:val="28"/>
          <w:lang w:val="be-BY"/>
        </w:rPr>
        <w:t xml:space="preserve">Засталося толькі размеркаваць ролі. Сярод вас ёсць  тыя, хто ўпэўнены ў сваіх меркаваннях, станоўча аднёсся да прапанавых пытанняў, па-гэтаму прапаную вам папрацаваць у метадычным </w:t>
      </w:r>
      <w:r w:rsidRPr="00D72943">
        <w:rPr>
          <w:szCs w:val="28"/>
          <w:lang w:val="en-US"/>
        </w:rPr>
        <w:t>SMS</w:t>
      </w:r>
      <w:r w:rsidRPr="00D72943">
        <w:rPr>
          <w:szCs w:val="28"/>
          <w:lang w:val="be-BY"/>
        </w:rPr>
        <w:t xml:space="preserve">-цэнтры. Ваша задача – занатоўваць усе прапановы, рэкамендацыі, каб па выніках пасяджэння мы змаглі атрымаць канчатковы метадычны прадукт – метадычныя рэкамендацыі для кожнага настаўніка. </w:t>
      </w:r>
    </w:p>
    <w:p w:rsidR="0083697D" w:rsidRDefault="0083697D" w:rsidP="008141AB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Што такое мова? Як яна развіваецца? Ці ўсё мы робім так, каб мова нашых вучняў была дасканалая і прыгожая? Каб атрымаць адказы на гэтыя, а таксама іншыя пытанні, я прапаную вам прыняць удзел ў </w:t>
      </w:r>
      <w:r w:rsidRPr="00F91DB1">
        <w:rPr>
          <w:b/>
          <w:sz w:val="28"/>
          <w:szCs w:val="28"/>
          <w:lang w:val="be-BY"/>
        </w:rPr>
        <w:t xml:space="preserve">  брыфінг</w:t>
      </w:r>
      <w:r>
        <w:rPr>
          <w:b/>
          <w:sz w:val="28"/>
          <w:szCs w:val="28"/>
          <w:lang w:val="be-BY"/>
        </w:rPr>
        <w:t>у</w:t>
      </w:r>
      <w:r w:rsidRPr="00F91DB1">
        <w:rPr>
          <w:b/>
          <w:sz w:val="28"/>
          <w:szCs w:val="28"/>
          <w:lang w:val="be-BY"/>
        </w:rPr>
        <w:t xml:space="preserve">  з  удзелам педагога-псіхолага</w:t>
      </w:r>
      <w:r>
        <w:rPr>
          <w:b/>
          <w:sz w:val="28"/>
          <w:szCs w:val="28"/>
          <w:lang w:val="be-BY"/>
        </w:rPr>
        <w:t xml:space="preserve">. </w:t>
      </w:r>
      <w:r w:rsidRPr="00F91DB1">
        <w:rPr>
          <w:b/>
          <w:sz w:val="28"/>
          <w:szCs w:val="28"/>
          <w:lang w:val="be-BY"/>
        </w:rPr>
        <w:t xml:space="preserve"> </w:t>
      </w:r>
      <w:r w:rsidRPr="00CF1159">
        <w:rPr>
          <w:szCs w:val="28"/>
          <w:lang w:val="be-BY"/>
        </w:rPr>
        <w:t>Тэма яе выступлення “Мова. Маўленне. Цікавыя і малавядомыя факты”.</w:t>
      </w:r>
      <w:r>
        <w:rPr>
          <w:szCs w:val="28"/>
          <w:lang w:val="be-BY"/>
        </w:rPr>
        <w:t xml:space="preserve"> </w:t>
      </w:r>
      <w:r w:rsidRPr="00CF1159">
        <w:rPr>
          <w:szCs w:val="28"/>
          <w:lang w:val="be-BY"/>
        </w:rPr>
        <w:t xml:space="preserve">Выступленне </w:t>
      </w:r>
      <w:r>
        <w:rPr>
          <w:szCs w:val="28"/>
          <w:lang w:val="be-BY"/>
        </w:rPr>
        <w:t xml:space="preserve">педагога-псіхолага </w:t>
      </w:r>
      <w:r w:rsidRPr="00CF1159">
        <w:rPr>
          <w:szCs w:val="28"/>
          <w:lang w:val="be-BY"/>
        </w:rPr>
        <w:t>(5 хвілін)</w:t>
      </w:r>
      <w:r>
        <w:rPr>
          <w:szCs w:val="28"/>
          <w:lang w:val="be-BY"/>
        </w:rPr>
        <w:t>.</w:t>
      </w:r>
    </w:p>
    <w:p w:rsidR="0083697D" w:rsidRPr="00CF1159" w:rsidRDefault="0083697D" w:rsidP="008141AB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А зараз </w:t>
      </w:r>
      <w:r w:rsidR="002A48AE">
        <w:rPr>
          <w:szCs w:val="28"/>
          <w:lang w:val="be-BY"/>
        </w:rPr>
        <w:t xml:space="preserve">працуем </w:t>
      </w:r>
      <w:r>
        <w:rPr>
          <w:szCs w:val="28"/>
          <w:lang w:val="be-BY"/>
        </w:rPr>
        <w:t xml:space="preserve"> у групах.  На сталах ляжаць лісты з заданн</w:t>
      </w:r>
      <w:r w:rsidR="002A48AE">
        <w:rPr>
          <w:szCs w:val="28"/>
          <w:lang w:val="be-BY"/>
        </w:rPr>
        <w:t>ямі</w:t>
      </w:r>
      <w:r>
        <w:rPr>
          <w:szCs w:val="28"/>
          <w:lang w:val="be-BY"/>
        </w:rPr>
        <w:t xml:space="preserve">, працуеце пакуль гучыць музыка. </w:t>
      </w:r>
    </w:p>
    <w:p w:rsidR="0083697D" w:rsidRPr="00F91DB1" w:rsidRDefault="0083697D" w:rsidP="008141A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F91DB1">
        <w:rPr>
          <w:rFonts w:ascii="Times New Roman" w:hAnsi="Times New Roman"/>
          <w:b/>
          <w:sz w:val="28"/>
          <w:szCs w:val="28"/>
          <w:lang w:val="be-BY"/>
        </w:rPr>
        <w:t>Мазгавы штурм. Работа ў групах.</w:t>
      </w:r>
    </w:p>
    <w:p w:rsidR="0083697D" w:rsidRPr="00F91DB1" w:rsidRDefault="0083697D" w:rsidP="008141AB">
      <w:pPr>
        <w:pStyle w:val="a3"/>
        <w:spacing w:after="0" w:line="240" w:lineRule="auto"/>
        <w:ind w:left="1068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F91DB1">
        <w:rPr>
          <w:rFonts w:ascii="Times New Roman" w:hAnsi="Times New Roman"/>
          <w:b/>
          <w:sz w:val="28"/>
          <w:szCs w:val="28"/>
          <w:lang w:val="be-BY"/>
        </w:rPr>
        <w:t>Заданне 1 групе</w:t>
      </w:r>
    </w:p>
    <w:p w:rsidR="0083697D" w:rsidRPr="00CF1159" w:rsidRDefault="0083697D" w:rsidP="008141AB">
      <w:pPr>
        <w:ind w:firstLine="708"/>
        <w:jc w:val="both"/>
        <w:rPr>
          <w:sz w:val="28"/>
          <w:szCs w:val="28"/>
          <w:lang w:val="be-BY"/>
        </w:rPr>
      </w:pPr>
      <w:r w:rsidRPr="00CF1159">
        <w:rPr>
          <w:sz w:val="28"/>
          <w:szCs w:val="28"/>
          <w:lang w:val="be-BY"/>
        </w:rPr>
        <w:t>Раскрыйце сутнасць паняцц</w:t>
      </w:r>
      <w:r>
        <w:rPr>
          <w:sz w:val="28"/>
          <w:szCs w:val="28"/>
          <w:lang w:val="be-BY"/>
        </w:rPr>
        <w:t>я “Р</w:t>
      </w:r>
      <w:r w:rsidRPr="00CF1159">
        <w:rPr>
          <w:sz w:val="28"/>
          <w:szCs w:val="28"/>
          <w:lang w:val="be-BY"/>
        </w:rPr>
        <w:t>азвіццё маўлення</w:t>
      </w:r>
      <w:r>
        <w:rPr>
          <w:sz w:val="28"/>
          <w:szCs w:val="28"/>
          <w:lang w:val="be-BY"/>
        </w:rPr>
        <w:t>”</w:t>
      </w:r>
      <w:r w:rsidRPr="00CF1159">
        <w:rPr>
          <w:sz w:val="28"/>
          <w:szCs w:val="28"/>
          <w:lang w:val="be-BY"/>
        </w:rPr>
        <w:t>. Аднавіце прапушчаныя словы ў прапанаваных прынцыпах методыкі развіцця маўлення.</w:t>
      </w:r>
    </w:p>
    <w:p w:rsidR="0083697D" w:rsidRPr="00F91DB1" w:rsidRDefault="0083697D" w:rsidP="008141AB">
      <w:pPr>
        <w:pStyle w:val="a3"/>
        <w:spacing w:after="0" w:line="240" w:lineRule="auto"/>
        <w:ind w:left="1068"/>
        <w:rPr>
          <w:rFonts w:ascii="Times New Roman" w:hAnsi="Times New Roman"/>
          <w:b/>
          <w:sz w:val="28"/>
          <w:szCs w:val="28"/>
          <w:lang w:val="be-BY"/>
        </w:rPr>
      </w:pPr>
      <w:r w:rsidRPr="00F91DB1">
        <w:rPr>
          <w:rFonts w:ascii="Times New Roman" w:hAnsi="Times New Roman"/>
          <w:b/>
          <w:sz w:val="28"/>
          <w:szCs w:val="28"/>
          <w:lang w:val="be-BY"/>
        </w:rPr>
        <w:t>Заданне 2 групе</w:t>
      </w:r>
    </w:p>
    <w:p w:rsidR="0083697D" w:rsidRPr="00CF1159" w:rsidRDefault="0083697D" w:rsidP="002A48AE">
      <w:pPr>
        <w:ind w:firstLine="708"/>
        <w:jc w:val="both"/>
        <w:rPr>
          <w:sz w:val="28"/>
          <w:szCs w:val="28"/>
          <w:lang w:val="be-BY"/>
        </w:rPr>
      </w:pPr>
      <w:r w:rsidRPr="00CF1159">
        <w:rPr>
          <w:sz w:val="28"/>
          <w:szCs w:val="28"/>
          <w:lang w:val="be-BY"/>
        </w:rPr>
        <w:t xml:space="preserve">Прадэманстраваць </w:t>
      </w:r>
      <w:r>
        <w:rPr>
          <w:sz w:val="28"/>
          <w:szCs w:val="28"/>
          <w:lang w:val="be-BY"/>
        </w:rPr>
        <w:t xml:space="preserve"> </w:t>
      </w:r>
      <w:r w:rsidRPr="00CF1159">
        <w:rPr>
          <w:sz w:val="28"/>
          <w:szCs w:val="28"/>
          <w:lang w:val="be-BY"/>
        </w:rPr>
        <w:t>практычную рэалізацыю</w:t>
      </w:r>
      <w:r>
        <w:rPr>
          <w:sz w:val="28"/>
          <w:szCs w:val="28"/>
          <w:lang w:val="be-BY"/>
        </w:rPr>
        <w:t xml:space="preserve"> </w:t>
      </w:r>
      <w:r w:rsidRPr="00CF1159">
        <w:rPr>
          <w:sz w:val="28"/>
          <w:szCs w:val="28"/>
          <w:lang w:val="be-BY"/>
        </w:rPr>
        <w:t xml:space="preserve">метадычнага </w:t>
      </w:r>
      <w:r>
        <w:rPr>
          <w:sz w:val="28"/>
          <w:szCs w:val="28"/>
          <w:lang w:val="be-BY"/>
        </w:rPr>
        <w:t xml:space="preserve"> </w:t>
      </w:r>
      <w:r w:rsidRPr="00CF1159">
        <w:rPr>
          <w:sz w:val="28"/>
          <w:szCs w:val="28"/>
          <w:lang w:val="be-BY"/>
        </w:rPr>
        <w:t>прынцыпа актыўнай камунікацыі.</w:t>
      </w:r>
    </w:p>
    <w:p w:rsidR="0083697D" w:rsidRPr="00F91DB1" w:rsidRDefault="0083697D" w:rsidP="008141AB">
      <w:pPr>
        <w:pStyle w:val="a3"/>
        <w:spacing w:line="240" w:lineRule="auto"/>
        <w:ind w:left="1068"/>
        <w:rPr>
          <w:rFonts w:ascii="Times New Roman" w:hAnsi="Times New Roman"/>
          <w:b/>
          <w:sz w:val="28"/>
          <w:szCs w:val="28"/>
          <w:lang w:val="be-BY"/>
        </w:rPr>
      </w:pPr>
      <w:r w:rsidRPr="00F91DB1">
        <w:rPr>
          <w:rFonts w:ascii="Times New Roman" w:hAnsi="Times New Roman"/>
          <w:b/>
          <w:sz w:val="28"/>
          <w:szCs w:val="28"/>
          <w:lang w:val="be-BY"/>
        </w:rPr>
        <w:lastRenderedPageBreak/>
        <w:t>Заданне 3 групе</w:t>
      </w:r>
    </w:p>
    <w:p w:rsidR="0083697D" w:rsidRDefault="0083697D" w:rsidP="008141AB">
      <w:pPr>
        <w:ind w:firstLine="708"/>
        <w:jc w:val="both"/>
        <w:rPr>
          <w:rFonts w:cs="Times New Roman"/>
          <w:sz w:val="28"/>
          <w:szCs w:val="28"/>
          <w:lang w:val="be-BY"/>
        </w:rPr>
      </w:pPr>
      <w:r>
        <w:rPr>
          <w:rFonts w:cs="Times New Roman"/>
          <w:sz w:val="28"/>
          <w:szCs w:val="28"/>
          <w:lang w:val="be-BY"/>
        </w:rPr>
        <w:t>Лічыцца, што самым надзейным паказчыкам дасведчанасці чалавека ў пэўнай сферы з’яўляецца яго ўласнае выказванне.</w:t>
      </w:r>
    </w:p>
    <w:p w:rsidR="0083697D" w:rsidRPr="000C7802" w:rsidRDefault="0083697D" w:rsidP="008141AB">
      <w:pPr>
        <w:jc w:val="both"/>
        <w:rPr>
          <w:rFonts w:cs="Times New Roman"/>
          <w:i/>
          <w:sz w:val="28"/>
          <w:szCs w:val="28"/>
          <w:lang w:val="be-BY"/>
        </w:rPr>
      </w:pPr>
      <w:r>
        <w:rPr>
          <w:rFonts w:cs="Times New Roman"/>
          <w:sz w:val="28"/>
          <w:szCs w:val="28"/>
          <w:lang w:val="be-BY"/>
        </w:rPr>
        <w:t>Вам прапануюцца словы, паміж якімі вы  вы павінны ўстанавіць лагічную  сувязь  і стварыць тэкст.</w:t>
      </w:r>
    </w:p>
    <w:p w:rsidR="0083697D" w:rsidRDefault="0083697D" w:rsidP="008141AB">
      <w:pPr>
        <w:ind w:firstLine="708"/>
        <w:jc w:val="both"/>
        <w:rPr>
          <w:rFonts w:cs="Times New Roman"/>
          <w:i/>
          <w:sz w:val="28"/>
          <w:szCs w:val="28"/>
          <w:lang w:val="be-BY"/>
        </w:rPr>
      </w:pPr>
      <w:r>
        <w:rPr>
          <w:rFonts w:cs="Times New Roman"/>
          <w:sz w:val="28"/>
          <w:szCs w:val="28"/>
          <w:lang w:val="be-BY"/>
        </w:rPr>
        <w:t xml:space="preserve">Словы:  </w:t>
      </w:r>
      <w:r w:rsidRPr="00054F93">
        <w:rPr>
          <w:rFonts w:cs="Times New Roman"/>
          <w:i/>
          <w:sz w:val="28"/>
          <w:szCs w:val="28"/>
          <w:lang w:val="be-BY"/>
        </w:rPr>
        <w:t>Маўленне, закон</w:t>
      </w:r>
      <w:r>
        <w:rPr>
          <w:rFonts w:cs="Times New Roman"/>
          <w:i/>
          <w:sz w:val="28"/>
          <w:szCs w:val="28"/>
          <w:lang w:val="be-BY"/>
        </w:rPr>
        <w:t xml:space="preserve">ы </w:t>
      </w:r>
      <w:r w:rsidRPr="00054F93">
        <w:rPr>
          <w:rFonts w:cs="Times New Roman"/>
          <w:i/>
          <w:sz w:val="28"/>
          <w:szCs w:val="28"/>
          <w:lang w:val="be-BY"/>
        </w:rPr>
        <w:t xml:space="preserve"> мовы, моўны</w:t>
      </w:r>
      <w:r>
        <w:rPr>
          <w:rFonts w:cs="Times New Roman"/>
          <w:i/>
          <w:sz w:val="28"/>
          <w:szCs w:val="28"/>
          <w:lang w:val="be-BY"/>
        </w:rPr>
        <w:t>я</w:t>
      </w:r>
      <w:r w:rsidRPr="00054F93">
        <w:rPr>
          <w:rFonts w:cs="Times New Roman"/>
          <w:i/>
          <w:sz w:val="28"/>
          <w:szCs w:val="28"/>
          <w:lang w:val="be-BY"/>
        </w:rPr>
        <w:t xml:space="preserve"> адзін</w:t>
      </w:r>
      <w:r>
        <w:rPr>
          <w:rFonts w:cs="Times New Roman"/>
          <w:i/>
          <w:sz w:val="28"/>
          <w:szCs w:val="28"/>
          <w:lang w:val="be-BY"/>
        </w:rPr>
        <w:t>кі</w:t>
      </w:r>
      <w:r w:rsidRPr="00054F93">
        <w:rPr>
          <w:rFonts w:cs="Times New Roman"/>
          <w:i/>
          <w:sz w:val="28"/>
          <w:szCs w:val="28"/>
          <w:lang w:val="be-BY"/>
        </w:rPr>
        <w:t>, маўленча</w:t>
      </w:r>
      <w:r>
        <w:rPr>
          <w:rFonts w:cs="Times New Roman"/>
          <w:i/>
          <w:sz w:val="28"/>
          <w:szCs w:val="28"/>
          <w:lang w:val="be-BY"/>
        </w:rPr>
        <w:t>я</w:t>
      </w:r>
      <w:r w:rsidRPr="00054F93">
        <w:rPr>
          <w:rFonts w:cs="Times New Roman"/>
          <w:i/>
          <w:sz w:val="28"/>
          <w:szCs w:val="28"/>
          <w:lang w:val="be-BY"/>
        </w:rPr>
        <w:t xml:space="preserve"> дзейнасц</w:t>
      </w:r>
      <w:r>
        <w:rPr>
          <w:rFonts w:cs="Times New Roman"/>
          <w:i/>
          <w:sz w:val="28"/>
          <w:szCs w:val="28"/>
          <w:lang w:val="be-BY"/>
        </w:rPr>
        <w:t>ь</w:t>
      </w:r>
      <w:r w:rsidRPr="00054F93">
        <w:rPr>
          <w:rFonts w:cs="Times New Roman"/>
          <w:i/>
          <w:sz w:val="28"/>
          <w:szCs w:val="28"/>
          <w:lang w:val="be-BY"/>
        </w:rPr>
        <w:t>, тэкст, сітуацы</w:t>
      </w:r>
      <w:r>
        <w:rPr>
          <w:rFonts w:cs="Times New Roman"/>
          <w:i/>
          <w:sz w:val="28"/>
          <w:szCs w:val="28"/>
          <w:lang w:val="be-BY"/>
        </w:rPr>
        <w:t>я</w:t>
      </w:r>
      <w:r w:rsidRPr="00054F93">
        <w:rPr>
          <w:rFonts w:cs="Times New Roman"/>
          <w:i/>
          <w:sz w:val="28"/>
          <w:szCs w:val="28"/>
          <w:lang w:val="be-BY"/>
        </w:rPr>
        <w:t xml:space="preserve"> маўлення, камунікатыўны</w:t>
      </w:r>
      <w:r>
        <w:rPr>
          <w:rFonts w:cs="Times New Roman"/>
          <w:i/>
          <w:sz w:val="28"/>
          <w:szCs w:val="28"/>
          <w:lang w:val="be-BY"/>
        </w:rPr>
        <w:t>я</w:t>
      </w:r>
      <w:r w:rsidRPr="00054F93">
        <w:rPr>
          <w:rFonts w:cs="Times New Roman"/>
          <w:i/>
          <w:sz w:val="28"/>
          <w:szCs w:val="28"/>
          <w:lang w:val="be-BY"/>
        </w:rPr>
        <w:t xml:space="preserve"> уменн</w:t>
      </w:r>
      <w:r>
        <w:rPr>
          <w:rFonts w:cs="Times New Roman"/>
          <w:i/>
          <w:sz w:val="28"/>
          <w:szCs w:val="28"/>
          <w:lang w:val="be-BY"/>
        </w:rPr>
        <w:t>і</w:t>
      </w:r>
      <w:r w:rsidRPr="00054F93">
        <w:rPr>
          <w:rFonts w:cs="Times New Roman"/>
          <w:i/>
          <w:sz w:val="28"/>
          <w:szCs w:val="28"/>
          <w:lang w:val="be-BY"/>
        </w:rPr>
        <w:t>, прынцыпы, метад</w:t>
      </w:r>
      <w:r>
        <w:rPr>
          <w:rFonts w:cs="Times New Roman"/>
          <w:i/>
          <w:sz w:val="28"/>
          <w:szCs w:val="28"/>
          <w:lang w:val="be-BY"/>
        </w:rPr>
        <w:t>ы</w:t>
      </w:r>
      <w:r w:rsidRPr="00054F93">
        <w:rPr>
          <w:rFonts w:cs="Times New Roman"/>
          <w:i/>
          <w:sz w:val="28"/>
          <w:szCs w:val="28"/>
          <w:lang w:val="be-BY"/>
        </w:rPr>
        <w:t>, прыём</w:t>
      </w:r>
      <w:r>
        <w:rPr>
          <w:rFonts w:cs="Times New Roman"/>
          <w:i/>
          <w:sz w:val="28"/>
          <w:szCs w:val="28"/>
          <w:lang w:val="be-BY"/>
        </w:rPr>
        <w:t>ы</w:t>
      </w:r>
      <w:r w:rsidRPr="00054F93">
        <w:rPr>
          <w:rFonts w:cs="Times New Roman"/>
          <w:i/>
          <w:sz w:val="28"/>
          <w:szCs w:val="28"/>
          <w:lang w:val="be-BY"/>
        </w:rPr>
        <w:t>.</w:t>
      </w:r>
    </w:p>
    <w:p w:rsidR="0083697D" w:rsidRPr="00F91DB1" w:rsidRDefault="0083697D" w:rsidP="008141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F91DB1">
        <w:rPr>
          <w:rFonts w:ascii="Times New Roman" w:hAnsi="Times New Roman"/>
          <w:b/>
          <w:sz w:val="28"/>
          <w:szCs w:val="28"/>
          <w:lang w:val="be-BY"/>
        </w:rPr>
        <w:t>Мадэліраванне дзейнасці настаўніка на падставе прагледжаных відэаматэрыялаў.</w:t>
      </w:r>
    </w:p>
    <w:p w:rsidR="0083697D" w:rsidRDefault="0083697D" w:rsidP="008141AB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3.1. Прагляд фрагмента ўрока беларускай мовы ў 8 класе (8 хв.)</w:t>
      </w:r>
    </w:p>
    <w:p w:rsidR="0083697D" w:rsidRPr="004860ED" w:rsidRDefault="0083697D" w:rsidP="008141AB">
      <w:pPr>
        <w:jc w:val="both"/>
        <w:rPr>
          <w:rFonts w:cs="Times New Roman"/>
          <w:i/>
          <w:sz w:val="28"/>
          <w:szCs w:val="28"/>
          <w:lang w:val="be-BY"/>
        </w:rPr>
      </w:pPr>
      <w:r>
        <w:rPr>
          <w:rFonts w:cs="Times New Roman"/>
          <w:i/>
          <w:sz w:val="28"/>
          <w:szCs w:val="28"/>
          <w:lang w:val="be-BY"/>
        </w:rPr>
        <w:t>Заданне</w:t>
      </w:r>
      <w:r w:rsidRPr="004860ED">
        <w:rPr>
          <w:rFonts w:cs="Times New Roman"/>
          <w:i/>
          <w:sz w:val="28"/>
          <w:szCs w:val="28"/>
          <w:lang w:val="be-BY"/>
        </w:rPr>
        <w:t xml:space="preserve">  1 групе</w:t>
      </w:r>
    </w:p>
    <w:p w:rsidR="0083697D" w:rsidRDefault="0083697D" w:rsidP="008141AB">
      <w:pPr>
        <w:jc w:val="both"/>
        <w:rPr>
          <w:rFonts w:cs="Times New Roman"/>
          <w:sz w:val="28"/>
          <w:szCs w:val="28"/>
          <w:lang w:val="be-BY"/>
        </w:rPr>
      </w:pPr>
      <w:r>
        <w:rPr>
          <w:rFonts w:cs="Times New Roman"/>
          <w:sz w:val="28"/>
          <w:szCs w:val="28"/>
          <w:lang w:val="be-BY"/>
        </w:rPr>
        <w:t xml:space="preserve">Які прынцып навучання  методыцы развіцця маўлення вучняў пакладзены ў аснову дзейнасці настаўніка на дадзеным этапе ўрока?  Раскрыйце сутнасць гэтага прынцыпа. </w:t>
      </w:r>
    </w:p>
    <w:p w:rsidR="0083697D" w:rsidRDefault="0083697D" w:rsidP="008141AB">
      <w:pPr>
        <w:jc w:val="both"/>
        <w:rPr>
          <w:rFonts w:cs="Times New Roman"/>
          <w:i/>
          <w:sz w:val="28"/>
          <w:szCs w:val="28"/>
          <w:lang w:val="be-BY"/>
        </w:rPr>
      </w:pPr>
      <w:r>
        <w:rPr>
          <w:rFonts w:cs="Times New Roman"/>
          <w:i/>
          <w:sz w:val="28"/>
          <w:szCs w:val="28"/>
          <w:lang w:val="be-BY"/>
        </w:rPr>
        <w:t>Заданне</w:t>
      </w:r>
      <w:r w:rsidRPr="004860ED">
        <w:rPr>
          <w:rFonts w:cs="Times New Roman"/>
          <w:i/>
          <w:sz w:val="28"/>
          <w:szCs w:val="28"/>
          <w:lang w:val="be-BY"/>
        </w:rPr>
        <w:t xml:space="preserve"> </w:t>
      </w:r>
      <w:r>
        <w:rPr>
          <w:rFonts w:cs="Times New Roman"/>
          <w:i/>
          <w:sz w:val="28"/>
          <w:szCs w:val="28"/>
          <w:lang w:val="be-BY"/>
        </w:rPr>
        <w:t>2</w:t>
      </w:r>
      <w:r w:rsidRPr="004860ED">
        <w:rPr>
          <w:rFonts w:cs="Times New Roman"/>
          <w:i/>
          <w:sz w:val="28"/>
          <w:szCs w:val="28"/>
          <w:lang w:val="be-BY"/>
        </w:rPr>
        <w:t xml:space="preserve"> групе</w:t>
      </w:r>
    </w:p>
    <w:p w:rsidR="0083697D" w:rsidRDefault="0083697D" w:rsidP="008141AB">
      <w:pPr>
        <w:jc w:val="both"/>
        <w:rPr>
          <w:rFonts w:cs="Times New Roman"/>
          <w:sz w:val="28"/>
          <w:szCs w:val="28"/>
          <w:lang w:val="be-BY"/>
        </w:rPr>
      </w:pPr>
      <w:r w:rsidRPr="004860ED">
        <w:rPr>
          <w:rFonts w:cs="Times New Roman"/>
          <w:sz w:val="28"/>
          <w:szCs w:val="28"/>
          <w:lang w:val="be-BY"/>
        </w:rPr>
        <w:t xml:space="preserve">Агучце </w:t>
      </w:r>
      <w:r>
        <w:rPr>
          <w:rFonts w:cs="Times New Roman"/>
          <w:sz w:val="28"/>
          <w:szCs w:val="28"/>
          <w:lang w:val="be-BY"/>
        </w:rPr>
        <w:t xml:space="preserve"> прыёмы працы па развіцці маўлення, якія выкарыстала настаўніца.</w:t>
      </w:r>
    </w:p>
    <w:p w:rsidR="0083697D" w:rsidRDefault="0083697D" w:rsidP="008141AB">
      <w:pPr>
        <w:jc w:val="both"/>
        <w:rPr>
          <w:rFonts w:cs="Times New Roman"/>
          <w:i/>
          <w:sz w:val="28"/>
          <w:szCs w:val="28"/>
          <w:lang w:val="be-BY"/>
        </w:rPr>
      </w:pPr>
      <w:r>
        <w:rPr>
          <w:rFonts w:cs="Times New Roman"/>
          <w:i/>
          <w:sz w:val="28"/>
          <w:szCs w:val="28"/>
          <w:lang w:val="be-BY"/>
        </w:rPr>
        <w:t>Заданне</w:t>
      </w:r>
      <w:r w:rsidRPr="004860ED">
        <w:rPr>
          <w:rFonts w:cs="Times New Roman"/>
          <w:i/>
          <w:sz w:val="28"/>
          <w:szCs w:val="28"/>
          <w:lang w:val="be-BY"/>
        </w:rPr>
        <w:t xml:space="preserve">  </w:t>
      </w:r>
      <w:r>
        <w:rPr>
          <w:rFonts w:cs="Times New Roman"/>
          <w:i/>
          <w:sz w:val="28"/>
          <w:szCs w:val="28"/>
          <w:lang w:val="be-BY"/>
        </w:rPr>
        <w:t>3</w:t>
      </w:r>
      <w:r w:rsidRPr="004860ED">
        <w:rPr>
          <w:rFonts w:cs="Times New Roman"/>
          <w:i/>
          <w:sz w:val="28"/>
          <w:szCs w:val="28"/>
          <w:lang w:val="be-BY"/>
        </w:rPr>
        <w:t xml:space="preserve"> групе</w:t>
      </w:r>
    </w:p>
    <w:p w:rsidR="0083697D" w:rsidRDefault="0083697D" w:rsidP="008141AB">
      <w:pPr>
        <w:jc w:val="both"/>
        <w:rPr>
          <w:rFonts w:cs="Times New Roman"/>
          <w:sz w:val="28"/>
          <w:szCs w:val="28"/>
          <w:lang w:val="be-BY"/>
        </w:rPr>
      </w:pPr>
      <w:r>
        <w:rPr>
          <w:rFonts w:cs="Times New Roman"/>
          <w:sz w:val="28"/>
          <w:szCs w:val="28"/>
          <w:lang w:val="be-BY"/>
        </w:rPr>
        <w:t>Прапануйце сваю мадэль дзейнасці на дадзеным этапе ўрока.</w:t>
      </w:r>
    </w:p>
    <w:p w:rsidR="0083697D" w:rsidRPr="00F91DB1" w:rsidRDefault="0083697D" w:rsidP="008141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F91DB1">
        <w:rPr>
          <w:rFonts w:ascii="Times New Roman" w:hAnsi="Times New Roman"/>
          <w:b/>
          <w:sz w:val="28"/>
          <w:szCs w:val="28"/>
          <w:lang w:val="be-BY"/>
        </w:rPr>
        <w:t>Афішыраванне вопыту работы настаўнікаў-майстроў.</w:t>
      </w:r>
    </w:p>
    <w:p w:rsidR="0083697D" w:rsidRDefault="0083697D" w:rsidP="008141AB">
      <w:pPr>
        <w:shd w:val="clear" w:color="auto" w:fill="FFFFFF"/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 пачатку было слова. Словы збіраюцца ў сказы.  Сказ выражае думку. А думка стварае тэкст.  У развіцці маўлення таксама выдзяляюцца тры лініі:</w:t>
      </w:r>
    </w:p>
    <w:p w:rsidR="0083697D" w:rsidRPr="00052557" w:rsidRDefault="0083697D" w:rsidP="008141AB">
      <w:pPr>
        <w:pStyle w:val="a3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Theme="minorHAnsi" w:hAnsi="Times New Roman" w:cstheme="minorBidi"/>
          <w:sz w:val="28"/>
          <w:szCs w:val="28"/>
          <w:lang w:val="be-BY" w:eastAsia="ru-RU"/>
        </w:rPr>
      </w:pPr>
      <w:r w:rsidRPr="00052557">
        <w:rPr>
          <w:rFonts w:ascii="Times New Roman" w:eastAsiaTheme="minorHAnsi" w:hAnsi="Times New Roman" w:cstheme="minorBidi"/>
          <w:sz w:val="28"/>
          <w:szCs w:val="28"/>
          <w:lang w:val="be-BY" w:eastAsia="ru-RU"/>
        </w:rPr>
        <w:t>работа над словам</w:t>
      </w:r>
    </w:p>
    <w:p w:rsidR="0083697D" w:rsidRPr="00052557" w:rsidRDefault="0083697D" w:rsidP="008141AB">
      <w:pPr>
        <w:pStyle w:val="a3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Theme="minorHAnsi" w:hAnsi="Times New Roman" w:cstheme="minorBidi"/>
          <w:sz w:val="28"/>
          <w:szCs w:val="28"/>
          <w:lang w:val="be-BY" w:eastAsia="ru-RU"/>
        </w:rPr>
      </w:pPr>
      <w:r w:rsidRPr="00052557">
        <w:rPr>
          <w:rFonts w:ascii="Times New Roman" w:eastAsiaTheme="minorHAnsi" w:hAnsi="Times New Roman" w:cstheme="minorBidi"/>
          <w:sz w:val="28"/>
          <w:szCs w:val="28"/>
          <w:lang w:val="be-BY" w:eastAsia="ru-RU"/>
        </w:rPr>
        <w:t>работа над словазлучэннем і сказам</w:t>
      </w:r>
    </w:p>
    <w:p w:rsidR="0083697D" w:rsidRPr="00052557" w:rsidRDefault="0083697D" w:rsidP="008141A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Theme="minorHAnsi" w:hAnsi="Times New Roman" w:cstheme="minorBidi"/>
          <w:sz w:val="28"/>
          <w:szCs w:val="28"/>
          <w:lang w:val="be-BY" w:eastAsia="ru-RU"/>
        </w:rPr>
      </w:pPr>
      <w:r w:rsidRPr="00052557">
        <w:rPr>
          <w:rFonts w:ascii="Times New Roman" w:eastAsiaTheme="minorHAnsi" w:hAnsi="Times New Roman" w:cstheme="minorBidi"/>
          <w:sz w:val="28"/>
          <w:szCs w:val="28"/>
          <w:lang w:val="be-BY" w:eastAsia="ru-RU"/>
        </w:rPr>
        <w:t>работа над звязнай  мовай.</w:t>
      </w:r>
    </w:p>
    <w:p w:rsidR="0083697D" w:rsidRPr="00571EF2" w:rsidRDefault="0083697D" w:rsidP="008141AB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Менавіта па такой схеме прапануем вашай увазе  матэрыялы з вопыту работы нашых педагогаў- майстроў.  </w:t>
      </w:r>
    </w:p>
    <w:p w:rsidR="0083697D" w:rsidRPr="00F91DB1" w:rsidRDefault="0083697D" w:rsidP="008141AB">
      <w:pPr>
        <w:jc w:val="both"/>
        <w:rPr>
          <w:sz w:val="28"/>
          <w:szCs w:val="28"/>
          <w:lang w:val="be-BY"/>
        </w:rPr>
      </w:pPr>
      <w:r w:rsidRPr="00F91DB1">
        <w:rPr>
          <w:sz w:val="28"/>
          <w:szCs w:val="28"/>
          <w:lang w:val="be-BY"/>
        </w:rPr>
        <w:t>Фрагменты майстар-класаў настаўнікаў:</w:t>
      </w:r>
    </w:p>
    <w:p w:rsidR="0083697D" w:rsidRPr="00B919CD" w:rsidRDefault="0083697D" w:rsidP="008141AB">
      <w:pPr>
        <w:jc w:val="both"/>
        <w:rPr>
          <w:rFonts w:cs="Times New Roman"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1. Н</w:t>
      </w:r>
      <w:r w:rsidRPr="00F91DB1">
        <w:rPr>
          <w:sz w:val="28"/>
          <w:szCs w:val="28"/>
          <w:lang w:val="be-BY"/>
        </w:rPr>
        <w:t xml:space="preserve">астаўніца рускай мовы і літаратуры па тэме </w:t>
      </w:r>
      <w:r w:rsidRPr="00B919CD">
        <w:rPr>
          <w:rFonts w:cs="Times New Roman"/>
          <w:sz w:val="28"/>
          <w:szCs w:val="28"/>
          <w:lang w:val="be-BY"/>
        </w:rPr>
        <w:t>“</w:t>
      </w:r>
      <w:r w:rsidRPr="00B919CD">
        <w:rPr>
          <w:rFonts w:eastAsia="Calibri" w:cs="Times New Roman"/>
          <w:sz w:val="28"/>
          <w:szCs w:val="28"/>
          <w:lang w:val="be-BY" w:eastAsia="en-US"/>
        </w:rPr>
        <w:t xml:space="preserve">Формирование коммуникативной компетенции учащихся </w:t>
      </w:r>
      <w:r>
        <w:rPr>
          <w:rFonts w:eastAsia="Calibri" w:cs="Times New Roman"/>
          <w:sz w:val="28"/>
          <w:szCs w:val="28"/>
          <w:lang w:val="be-BY" w:eastAsia="en-US"/>
        </w:rPr>
        <w:t xml:space="preserve">  </w:t>
      </w:r>
      <w:r w:rsidRPr="00B919CD">
        <w:rPr>
          <w:rFonts w:eastAsia="Calibri" w:cs="Times New Roman"/>
          <w:sz w:val="28"/>
          <w:szCs w:val="28"/>
          <w:lang w:val="be-BY" w:eastAsia="en-US"/>
        </w:rPr>
        <w:t>через обучение их составлению загадок</w:t>
      </w:r>
      <w:r w:rsidRPr="00B919CD">
        <w:rPr>
          <w:rFonts w:cs="Times New Roman"/>
          <w:sz w:val="28"/>
          <w:szCs w:val="28"/>
          <w:lang w:val="be-BY"/>
        </w:rPr>
        <w:t>”</w:t>
      </w:r>
      <w:r>
        <w:rPr>
          <w:rFonts w:cs="Times New Roman"/>
          <w:sz w:val="28"/>
          <w:szCs w:val="28"/>
          <w:lang w:val="be-BY"/>
        </w:rPr>
        <w:t>.</w:t>
      </w:r>
    </w:p>
    <w:p w:rsidR="0083697D" w:rsidRPr="00F91DB1" w:rsidRDefault="0058612E" w:rsidP="008141AB">
      <w:pPr>
        <w:pStyle w:val="a3"/>
        <w:numPr>
          <w:ilvl w:val="0"/>
          <w:numId w:val="7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eastAsiaTheme="minorHAnsi" w:hAnsi="Times New Roman"/>
          <w:sz w:val="28"/>
          <w:szCs w:val="28"/>
          <w:lang w:val="be-BY" w:eastAsia="ru-RU"/>
        </w:rPr>
        <w:t>Н</w:t>
      </w:r>
      <w:r w:rsidR="0083697D" w:rsidRPr="00F91DB1">
        <w:rPr>
          <w:rFonts w:ascii="Times New Roman" w:eastAsiaTheme="minorHAnsi" w:hAnsi="Times New Roman"/>
          <w:sz w:val="28"/>
          <w:szCs w:val="28"/>
          <w:lang w:val="be-BY" w:eastAsia="ru-RU"/>
        </w:rPr>
        <w:t>астаўніца пачатковых класаў па тэме  “Развіццё  маўлення вучняў праз выкарыстанне тэхналогіі развіцця   вынаходніцкіх</w:t>
      </w:r>
      <w:r w:rsidR="0083697D" w:rsidRPr="00F91DB1">
        <w:rPr>
          <w:rFonts w:ascii="Times New Roman" w:hAnsi="Times New Roman"/>
          <w:sz w:val="28"/>
          <w:szCs w:val="28"/>
          <w:lang w:val="be-BY"/>
        </w:rPr>
        <w:t xml:space="preserve"> задач”.</w:t>
      </w:r>
    </w:p>
    <w:p w:rsidR="0083697D" w:rsidRPr="00F91DB1" w:rsidRDefault="0058612E" w:rsidP="008141AB">
      <w:pPr>
        <w:pStyle w:val="a3"/>
        <w:numPr>
          <w:ilvl w:val="0"/>
          <w:numId w:val="7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Н</w:t>
      </w:r>
      <w:r w:rsidR="0083697D" w:rsidRPr="00F91DB1">
        <w:rPr>
          <w:rFonts w:ascii="Times New Roman" w:hAnsi="Times New Roman"/>
          <w:sz w:val="28"/>
          <w:szCs w:val="28"/>
          <w:lang w:val="be-BY"/>
        </w:rPr>
        <w:t>астаўніца беларускай мовы і літаратуры па тэме “Фарміраванне  камунікатыўных уменняў і навыкаў праз рэалізацыю ідэй асобасна арыентаванага навучання”.</w:t>
      </w:r>
    </w:p>
    <w:p w:rsidR="0083697D" w:rsidRDefault="0058612E" w:rsidP="008141AB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Н</w:t>
      </w:r>
      <w:r w:rsidR="0083697D" w:rsidRPr="00F91DB1">
        <w:rPr>
          <w:rFonts w:ascii="Times New Roman" w:hAnsi="Times New Roman"/>
          <w:sz w:val="28"/>
          <w:szCs w:val="28"/>
          <w:lang w:val="be-BY"/>
        </w:rPr>
        <w:t xml:space="preserve">астаўніца гісторыі і грамадазнаўства па тэме “Выкарыстанне прыёмаў  тэхналогіі развіцця крытычнага мыслення праз чытанне і пісьмо  на  ўроках гісторыі і грамадазнаўства </w:t>
      </w:r>
      <w:r w:rsidR="0083697D" w:rsidRPr="00F91DB1">
        <w:rPr>
          <w:sz w:val="28"/>
          <w:szCs w:val="28"/>
          <w:lang w:val="be-BY"/>
        </w:rPr>
        <w:t xml:space="preserve">   </w:t>
      </w:r>
      <w:r w:rsidR="0083697D" w:rsidRPr="00F91DB1">
        <w:rPr>
          <w:rFonts w:ascii="Times New Roman" w:hAnsi="Times New Roman"/>
          <w:sz w:val="28"/>
          <w:szCs w:val="28"/>
          <w:lang w:val="be-BY"/>
        </w:rPr>
        <w:t>для актывізацыі разумовай дзейнасці  вучняў”</w:t>
      </w:r>
      <w:r w:rsidR="0083697D">
        <w:rPr>
          <w:rFonts w:ascii="Times New Roman" w:hAnsi="Times New Roman"/>
          <w:sz w:val="28"/>
          <w:szCs w:val="28"/>
          <w:lang w:val="be-BY"/>
        </w:rPr>
        <w:t>.</w:t>
      </w:r>
    </w:p>
    <w:p w:rsidR="0083697D" w:rsidRDefault="0083697D" w:rsidP="008141AB">
      <w:pPr>
        <w:ind w:firstLine="708"/>
        <w:jc w:val="both"/>
        <w:rPr>
          <w:sz w:val="28"/>
          <w:szCs w:val="28"/>
          <w:lang w:val="be-BY"/>
        </w:rPr>
      </w:pPr>
      <w:r w:rsidRPr="000536B6">
        <w:rPr>
          <w:sz w:val="28"/>
          <w:szCs w:val="28"/>
          <w:lang w:val="be-BY"/>
        </w:rPr>
        <w:t xml:space="preserve">Дзякуй, калегі. </w:t>
      </w:r>
      <w:r>
        <w:rPr>
          <w:sz w:val="28"/>
          <w:szCs w:val="28"/>
          <w:lang w:val="be-BY"/>
        </w:rPr>
        <w:t xml:space="preserve">Блізіцца да заканчэння наша творчая сустрэча. </w:t>
      </w:r>
      <w:r w:rsidRPr="000536B6">
        <w:rPr>
          <w:sz w:val="28"/>
          <w:szCs w:val="28"/>
          <w:lang w:val="be-BY"/>
        </w:rPr>
        <w:t xml:space="preserve">Я вельмі спадзяюся, што </w:t>
      </w:r>
      <w:r>
        <w:rPr>
          <w:sz w:val="28"/>
          <w:szCs w:val="28"/>
          <w:lang w:val="be-BY"/>
        </w:rPr>
        <w:t>ў</w:t>
      </w:r>
      <w:r w:rsidRPr="000536B6">
        <w:rPr>
          <w:sz w:val="28"/>
          <w:szCs w:val="28"/>
          <w:lang w:val="be-BY"/>
        </w:rPr>
        <w:t>сё слушнае і цікавае, што вы пачулі і ўбачылі на гэтым мерапрыемстве будзе выкарыстана вамі ў практыцы вашай работы.</w:t>
      </w:r>
      <w:r>
        <w:rPr>
          <w:sz w:val="28"/>
          <w:szCs w:val="28"/>
          <w:lang w:val="be-BY"/>
        </w:rPr>
        <w:t xml:space="preserve"> А падказкай для вас будзе невялічкая памятка, якая створана вамі і апрацавана </w:t>
      </w:r>
      <w:r>
        <w:rPr>
          <w:sz w:val="28"/>
          <w:szCs w:val="28"/>
          <w:lang w:val="be-BY"/>
        </w:rPr>
        <w:lastRenderedPageBreak/>
        <w:t xml:space="preserve">метадычным </w:t>
      </w:r>
      <w:r>
        <w:rPr>
          <w:sz w:val="28"/>
          <w:szCs w:val="28"/>
          <w:lang w:val="en-US"/>
        </w:rPr>
        <w:t>SMS</w:t>
      </w:r>
      <w:r>
        <w:rPr>
          <w:sz w:val="28"/>
          <w:szCs w:val="28"/>
          <w:lang w:val="be-BY"/>
        </w:rPr>
        <w:t xml:space="preserve">-цэнтрам. Слова для агучвання памяткі прадстаўляецца </w:t>
      </w:r>
      <w:r w:rsidR="0058612E">
        <w:rPr>
          <w:sz w:val="28"/>
          <w:szCs w:val="28"/>
          <w:lang w:val="be-BY"/>
        </w:rPr>
        <w:t xml:space="preserve">метадычнаму </w:t>
      </w:r>
      <w:r w:rsidR="0058612E">
        <w:rPr>
          <w:sz w:val="28"/>
          <w:szCs w:val="28"/>
          <w:lang w:val="en-US"/>
        </w:rPr>
        <w:t>SMS</w:t>
      </w:r>
      <w:r w:rsidR="0058612E">
        <w:rPr>
          <w:sz w:val="28"/>
          <w:szCs w:val="28"/>
          <w:lang w:val="be-BY"/>
        </w:rPr>
        <w:t xml:space="preserve">-цэнтру. </w:t>
      </w:r>
    </w:p>
    <w:p w:rsidR="0083697D" w:rsidRDefault="0083697D" w:rsidP="008141AB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Для зручнасці карыстання кожнаму з удзельнікаў семінара дадзены матэрыял прапануеццца ў друкаваным выглядзе. </w:t>
      </w:r>
    </w:p>
    <w:p w:rsidR="0083697D" w:rsidRDefault="0083697D" w:rsidP="008141AB">
      <w:pPr>
        <w:ind w:firstLine="708"/>
        <w:jc w:val="both"/>
        <w:rPr>
          <w:sz w:val="28"/>
          <w:szCs w:val="28"/>
          <w:lang w:val="be-BY"/>
        </w:rPr>
      </w:pPr>
      <w:r w:rsidRPr="00AF4F4E">
        <w:rPr>
          <w:b/>
          <w:sz w:val="28"/>
          <w:szCs w:val="28"/>
          <w:lang w:val="be-BY"/>
        </w:rPr>
        <w:t>Рэфлексія</w:t>
      </w:r>
      <w:r>
        <w:rPr>
          <w:sz w:val="28"/>
          <w:szCs w:val="28"/>
          <w:lang w:val="be-BY"/>
        </w:rPr>
        <w:t xml:space="preserve">. </w:t>
      </w:r>
    </w:p>
    <w:p w:rsidR="0083697D" w:rsidRPr="00D0728C" w:rsidRDefault="0083697D" w:rsidP="008141AB">
      <w:pPr>
        <w:ind w:firstLine="708"/>
        <w:jc w:val="both"/>
        <w:rPr>
          <w:b/>
          <w:sz w:val="28"/>
          <w:szCs w:val="28"/>
          <w:lang w:val="be-BY"/>
        </w:rPr>
      </w:pPr>
      <w:r w:rsidRPr="00D0728C">
        <w:rPr>
          <w:b/>
          <w:sz w:val="28"/>
          <w:szCs w:val="28"/>
          <w:lang w:val="be-BY"/>
        </w:rPr>
        <w:t xml:space="preserve">Прыём “Хвіліна гаварэння”. </w:t>
      </w:r>
    </w:p>
    <w:p w:rsidR="0083697D" w:rsidRDefault="0083697D" w:rsidP="008141AB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Кожная група мае адну хвіліну для экспрэс-аналіза.</w:t>
      </w:r>
    </w:p>
    <w:p w:rsidR="0083697D" w:rsidRDefault="0083697D" w:rsidP="008141AB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Прыкладная схема:</w:t>
      </w:r>
    </w:p>
    <w:p w:rsidR="0083697D" w:rsidRPr="00607CB9" w:rsidRDefault="0083697D" w:rsidP="008141AB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val="be-BY" w:eastAsia="ru-RU"/>
        </w:rPr>
      </w:pPr>
      <w:r w:rsidRPr="00607CB9">
        <w:rPr>
          <w:rFonts w:ascii="Times New Roman" w:eastAsiaTheme="minorHAnsi" w:hAnsi="Times New Roman" w:cstheme="minorBidi"/>
          <w:sz w:val="28"/>
          <w:szCs w:val="28"/>
          <w:lang w:val="be-BY" w:eastAsia="ru-RU"/>
        </w:rPr>
        <w:t>У мяне атрымалася…</w:t>
      </w:r>
    </w:p>
    <w:p w:rsidR="0083697D" w:rsidRPr="00607CB9" w:rsidRDefault="0083697D" w:rsidP="008141AB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val="be-BY" w:eastAsia="ru-RU"/>
        </w:rPr>
      </w:pPr>
      <w:r w:rsidRPr="00607CB9">
        <w:rPr>
          <w:rFonts w:ascii="Times New Roman" w:eastAsiaTheme="minorHAnsi" w:hAnsi="Times New Roman" w:cstheme="minorBidi"/>
          <w:sz w:val="28"/>
          <w:szCs w:val="28"/>
          <w:lang w:val="be-BY" w:eastAsia="ru-RU"/>
        </w:rPr>
        <w:t>Сёння на пасяджэнні я даведалася…</w:t>
      </w:r>
    </w:p>
    <w:p w:rsidR="0083697D" w:rsidRPr="00607CB9" w:rsidRDefault="0083697D" w:rsidP="008141AB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val="be-BY" w:eastAsia="ru-RU"/>
        </w:rPr>
      </w:pPr>
      <w:r w:rsidRPr="00607CB9">
        <w:rPr>
          <w:rFonts w:ascii="Times New Roman" w:eastAsiaTheme="minorHAnsi" w:hAnsi="Times New Roman" w:cstheme="minorBidi"/>
          <w:sz w:val="28"/>
          <w:szCs w:val="28"/>
          <w:lang w:val="be-BY" w:eastAsia="ru-RU"/>
        </w:rPr>
        <w:t>Для мяне будзе карысным …</w:t>
      </w:r>
    </w:p>
    <w:p w:rsidR="0083697D" w:rsidRPr="00607CB9" w:rsidRDefault="0083697D" w:rsidP="008141AB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val="be-BY" w:eastAsia="ru-RU"/>
        </w:rPr>
      </w:pPr>
      <w:r w:rsidRPr="00607CB9">
        <w:rPr>
          <w:rFonts w:ascii="Times New Roman" w:eastAsiaTheme="minorHAnsi" w:hAnsi="Times New Roman" w:cstheme="minorBidi"/>
          <w:sz w:val="28"/>
          <w:szCs w:val="28"/>
          <w:lang w:val="be-BY" w:eastAsia="ru-RU"/>
        </w:rPr>
        <w:t>Галоўным адкрыццём для мяне было…</w:t>
      </w:r>
    </w:p>
    <w:p w:rsidR="0083697D" w:rsidRPr="00607CB9" w:rsidRDefault="0083697D" w:rsidP="008141AB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val="be-BY" w:eastAsia="ru-RU"/>
        </w:rPr>
      </w:pPr>
      <w:r w:rsidRPr="00607CB9">
        <w:rPr>
          <w:rFonts w:ascii="Times New Roman" w:eastAsiaTheme="minorHAnsi" w:hAnsi="Times New Roman" w:cstheme="minorBidi"/>
          <w:sz w:val="28"/>
          <w:szCs w:val="28"/>
          <w:lang w:val="be-BY" w:eastAsia="ru-RU"/>
        </w:rPr>
        <w:t>Пасля гэтага пасяджэння ў мяне з’явіўся….</w:t>
      </w:r>
    </w:p>
    <w:p w:rsidR="0083697D" w:rsidRPr="00607CB9" w:rsidRDefault="0083697D" w:rsidP="008141AB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val="be-BY" w:eastAsia="ru-RU"/>
        </w:rPr>
      </w:pPr>
      <w:r w:rsidRPr="00607CB9">
        <w:rPr>
          <w:rFonts w:ascii="Times New Roman" w:eastAsiaTheme="minorHAnsi" w:hAnsi="Times New Roman" w:cstheme="minorBidi"/>
          <w:sz w:val="28"/>
          <w:szCs w:val="28"/>
          <w:lang w:val="be-BY" w:eastAsia="ru-RU"/>
        </w:rPr>
        <w:t>У мяне яшчэ ёсць пытанні…</w:t>
      </w:r>
    </w:p>
    <w:p w:rsidR="0083697D" w:rsidRPr="00607CB9" w:rsidRDefault="0083697D" w:rsidP="008141AB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val="be-BY" w:eastAsia="ru-RU"/>
        </w:rPr>
      </w:pPr>
      <w:r w:rsidRPr="00607CB9">
        <w:rPr>
          <w:rFonts w:ascii="Times New Roman" w:eastAsiaTheme="minorHAnsi" w:hAnsi="Times New Roman" w:cstheme="minorBidi"/>
          <w:sz w:val="28"/>
          <w:szCs w:val="28"/>
          <w:lang w:val="be-BY" w:eastAsia="ru-RU"/>
        </w:rPr>
        <w:t>Што я вазьму сабе на ўзбраенне?</w:t>
      </w:r>
    </w:p>
    <w:p w:rsidR="0083697D" w:rsidRPr="00607CB9" w:rsidRDefault="0083697D" w:rsidP="008141A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val="be-BY" w:eastAsia="ru-RU"/>
        </w:rPr>
      </w:pPr>
      <w:r w:rsidRPr="00607CB9">
        <w:rPr>
          <w:rFonts w:ascii="Times New Roman" w:eastAsiaTheme="minorHAnsi" w:hAnsi="Times New Roman" w:cstheme="minorBidi"/>
          <w:sz w:val="28"/>
          <w:szCs w:val="28"/>
          <w:lang w:val="be-BY" w:eastAsia="ru-RU"/>
        </w:rPr>
        <w:t>Мне было камфортна, або не.</w:t>
      </w:r>
    </w:p>
    <w:p w:rsidR="0064516D" w:rsidRDefault="0083697D" w:rsidP="008141AB">
      <w:pPr>
        <w:ind w:firstLine="708"/>
        <w:jc w:val="both"/>
        <w:rPr>
          <w:szCs w:val="28"/>
          <w:lang w:val="be-BY"/>
        </w:rPr>
      </w:pPr>
      <w:r>
        <w:rPr>
          <w:sz w:val="28"/>
          <w:szCs w:val="28"/>
          <w:lang w:val="be-BY"/>
        </w:rPr>
        <w:t>Дзякуй вам за работу, калегі. Да новых сустрэч,  мы заўсёды рады супрацоўніцтву.</w:t>
      </w:r>
      <w:r>
        <w:rPr>
          <w:szCs w:val="28"/>
          <w:lang w:val="be-BY"/>
        </w:rPr>
        <w:t xml:space="preserve"> </w:t>
      </w: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8141AB" w:rsidRDefault="008141AB" w:rsidP="008141AB">
      <w:pPr>
        <w:ind w:firstLine="708"/>
        <w:jc w:val="both"/>
        <w:rPr>
          <w:szCs w:val="28"/>
          <w:lang w:val="be-BY"/>
        </w:rPr>
      </w:pPr>
    </w:p>
    <w:p w:rsidR="008141AB" w:rsidRDefault="008141AB" w:rsidP="008141AB">
      <w:pPr>
        <w:ind w:firstLine="708"/>
        <w:jc w:val="both"/>
        <w:rPr>
          <w:szCs w:val="28"/>
          <w:lang w:val="be-BY"/>
        </w:rPr>
      </w:pPr>
    </w:p>
    <w:p w:rsidR="008141AB" w:rsidRDefault="008141AB" w:rsidP="008141AB">
      <w:pPr>
        <w:ind w:firstLine="708"/>
        <w:jc w:val="both"/>
        <w:rPr>
          <w:szCs w:val="28"/>
          <w:lang w:val="be-BY"/>
        </w:rPr>
      </w:pPr>
    </w:p>
    <w:p w:rsidR="008141AB" w:rsidRDefault="008141AB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2A48AE" w:rsidRDefault="002A48AE" w:rsidP="008141AB">
      <w:pPr>
        <w:ind w:firstLine="708"/>
        <w:jc w:val="both"/>
        <w:rPr>
          <w:szCs w:val="28"/>
          <w:lang w:val="be-BY"/>
        </w:rPr>
      </w:pPr>
    </w:p>
    <w:p w:rsidR="002A48AE" w:rsidRDefault="002A48AE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Default="00B43E36" w:rsidP="008141AB">
      <w:pPr>
        <w:ind w:firstLine="708"/>
        <w:jc w:val="both"/>
        <w:rPr>
          <w:szCs w:val="28"/>
          <w:lang w:val="be-BY"/>
        </w:rPr>
      </w:pPr>
    </w:p>
    <w:p w:rsidR="00B43E36" w:rsidRPr="006020BB" w:rsidRDefault="00B43E36" w:rsidP="008141AB">
      <w:pPr>
        <w:jc w:val="center"/>
        <w:rPr>
          <w:rFonts w:eastAsia="Calibri" w:cs="Times New Roman"/>
          <w:b/>
          <w:sz w:val="28"/>
          <w:szCs w:val="26"/>
          <w:lang w:val="be-BY"/>
        </w:rPr>
      </w:pPr>
      <w:r w:rsidRPr="006020BB">
        <w:rPr>
          <w:rFonts w:eastAsia="Calibri" w:cs="Times New Roman"/>
          <w:b/>
          <w:sz w:val="28"/>
          <w:szCs w:val="26"/>
          <w:lang w:val="be-BY"/>
        </w:rPr>
        <w:t>Літаратура</w:t>
      </w:r>
    </w:p>
    <w:p w:rsidR="00B43E36" w:rsidRPr="006020BB" w:rsidRDefault="00B43E36" w:rsidP="008141A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be-BY"/>
        </w:rPr>
      </w:pPr>
      <w:r w:rsidRPr="006020BB">
        <w:rPr>
          <w:rFonts w:ascii="Times New Roman" w:hAnsi="Times New Roman"/>
          <w:sz w:val="28"/>
          <w:szCs w:val="28"/>
          <w:lang w:val="be-BY"/>
        </w:rPr>
        <w:t xml:space="preserve"> Арлова, А.Г. Каб праца дала  жаданы плён: арсенал метадаў і прыёмаў – трывалы падмурак у працы настаўніка-філолага/ А.Г.Арлова// Беларуская мова і літаратура.- 2012- №5.- С.12-16</w:t>
      </w:r>
    </w:p>
    <w:p w:rsidR="00B43E36" w:rsidRPr="006020BB" w:rsidRDefault="00B43E36" w:rsidP="008141AB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 w:rsidRPr="006020BB">
        <w:rPr>
          <w:rFonts w:ascii="Times New Roman" w:hAnsi="Times New Roman"/>
          <w:sz w:val="28"/>
          <w:szCs w:val="28"/>
          <w:lang w:val="be-BY"/>
        </w:rPr>
        <w:t>Булаўкіна, І., Зелянко, В. Даследчая дзейнасць вучняў устаноў агульнай сярэдняй адукацыі: падыходы, задачы, вынікі / І. Булаўкіна, В. Зелянко // Беларуская мова і літаратура. – 2014. -№ 5. – С. 3-5</w:t>
      </w:r>
    </w:p>
    <w:p w:rsidR="00B43E36" w:rsidRPr="006020BB" w:rsidRDefault="00B43E36" w:rsidP="008141AB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Бухавец, В.У. </w:t>
      </w:r>
      <w:r w:rsidRPr="006020BB">
        <w:rPr>
          <w:rFonts w:ascii="Times New Roman" w:hAnsi="Times New Roman"/>
          <w:sz w:val="28"/>
          <w:szCs w:val="28"/>
          <w:lang w:val="be-BY"/>
        </w:rPr>
        <w:t>Выкарыстанне сучасных адукацыйных тэхналогій на ўроках беларускай мовы і літаратуры / В.У.Бухавец. – Мн.: Сэр-Вит, 2006.</w:t>
      </w:r>
    </w:p>
    <w:p w:rsidR="00B43E36" w:rsidRPr="006020BB" w:rsidRDefault="00B43E36" w:rsidP="008141AB">
      <w:pPr>
        <w:jc w:val="both"/>
        <w:rPr>
          <w:rFonts w:eastAsia="Calibri" w:cs="Times New Roman"/>
          <w:sz w:val="28"/>
          <w:szCs w:val="28"/>
          <w:lang w:val="be-BY"/>
        </w:rPr>
      </w:pPr>
      <w:r w:rsidRPr="006020BB">
        <w:rPr>
          <w:rFonts w:eastAsia="Calibri" w:cs="Times New Roman"/>
          <w:sz w:val="28"/>
          <w:szCs w:val="28"/>
          <w:lang w:val="be-BY"/>
        </w:rPr>
        <w:t xml:space="preserve">4. </w:t>
      </w:r>
      <w:r>
        <w:rPr>
          <w:rFonts w:eastAsia="Calibri" w:cs="Times New Roman"/>
          <w:sz w:val="28"/>
          <w:szCs w:val="28"/>
          <w:lang w:val="be-BY"/>
        </w:rPr>
        <w:t xml:space="preserve">  </w:t>
      </w:r>
      <w:r w:rsidRPr="006020BB">
        <w:rPr>
          <w:rFonts w:eastAsia="Calibri" w:cs="Times New Roman"/>
          <w:sz w:val="28"/>
          <w:szCs w:val="28"/>
          <w:lang w:val="be-BY"/>
        </w:rPr>
        <w:t>Валочка, Г., Зелянко, В. Навукова-даследчая работа навучэнцаў: метадычныя рэкамендацыі па напісанні і афармленні / Г. Валочка, В.Зелянко // Беларуская мова і літаратура. – 2013. - № 11. – С. 3-8</w:t>
      </w:r>
    </w:p>
    <w:p w:rsidR="00B43E36" w:rsidRPr="006020BB" w:rsidRDefault="00B43E36" w:rsidP="008141AB">
      <w:pPr>
        <w:jc w:val="both"/>
        <w:rPr>
          <w:rFonts w:eastAsia="Calibri" w:cs="Times New Roman"/>
          <w:sz w:val="28"/>
          <w:szCs w:val="28"/>
          <w:lang w:val="be-BY"/>
        </w:rPr>
      </w:pPr>
      <w:r w:rsidRPr="006020BB">
        <w:rPr>
          <w:rFonts w:eastAsia="Calibri" w:cs="Times New Roman"/>
          <w:sz w:val="28"/>
          <w:szCs w:val="28"/>
          <w:lang w:val="be-BY"/>
        </w:rPr>
        <w:t xml:space="preserve">5. </w:t>
      </w:r>
      <w:r>
        <w:rPr>
          <w:rFonts w:eastAsia="Calibri" w:cs="Times New Roman"/>
          <w:sz w:val="28"/>
          <w:szCs w:val="28"/>
          <w:lang w:val="be-BY"/>
        </w:rPr>
        <w:t xml:space="preserve">      </w:t>
      </w:r>
      <w:r w:rsidRPr="006020BB">
        <w:rPr>
          <w:rFonts w:eastAsia="Calibri" w:cs="Times New Roman"/>
          <w:sz w:val="28"/>
          <w:szCs w:val="28"/>
          <w:lang w:val="be-BY"/>
        </w:rPr>
        <w:t>Гоўдзіч, І. Шукаем шэдэўры!.. (вопыты літаратурных даследаванняў): 11 кл.: дапам. для вучняў агульнаадукацыйных устаноў з беларускай і рускай мовамі навучання / І. Гоўдзіч. – Мінск: Літаратура і Мастацтва, 2010. – 120 с.</w:t>
      </w:r>
    </w:p>
    <w:p w:rsidR="00B43E36" w:rsidRPr="006020BB" w:rsidRDefault="00B43E36" w:rsidP="008141AB">
      <w:pPr>
        <w:jc w:val="both"/>
        <w:rPr>
          <w:rFonts w:eastAsia="Calibri" w:cs="Times New Roman"/>
          <w:sz w:val="28"/>
          <w:szCs w:val="28"/>
          <w:lang w:val="be-BY"/>
        </w:rPr>
      </w:pPr>
      <w:r w:rsidRPr="006020BB">
        <w:rPr>
          <w:rFonts w:eastAsia="Calibri" w:cs="Times New Roman"/>
          <w:sz w:val="28"/>
          <w:szCs w:val="28"/>
          <w:lang w:val="be-BY"/>
        </w:rPr>
        <w:t xml:space="preserve">6. </w:t>
      </w:r>
      <w:r>
        <w:rPr>
          <w:rFonts w:eastAsia="Calibri" w:cs="Times New Roman"/>
          <w:sz w:val="28"/>
          <w:szCs w:val="28"/>
          <w:lang w:val="be-BY"/>
        </w:rPr>
        <w:t xml:space="preserve"> </w:t>
      </w:r>
      <w:r w:rsidRPr="006020BB">
        <w:rPr>
          <w:rFonts w:eastAsia="Calibri" w:cs="Times New Roman"/>
          <w:sz w:val="28"/>
          <w:szCs w:val="28"/>
          <w:lang w:val="be-BY"/>
        </w:rPr>
        <w:t xml:space="preserve">Жуковіч, М. Лічбавыя адукацыйныя рэсурсы і інфармацыйна-камунікатыўныя тэхналогіі ў сучасным вучэбным працэсе / М. Жуковіч //  Беларуская мова і літаратура.– 2014.- № 5.-С. 35-45 </w:t>
      </w:r>
    </w:p>
    <w:p w:rsidR="00B43E36" w:rsidRPr="006020BB" w:rsidRDefault="00B43E36" w:rsidP="008141AB">
      <w:pPr>
        <w:jc w:val="both"/>
        <w:rPr>
          <w:sz w:val="28"/>
          <w:szCs w:val="28"/>
          <w:lang w:val="be-BY"/>
        </w:rPr>
      </w:pPr>
      <w:r w:rsidRPr="006020BB">
        <w:rPr>
          <w:sz w:val="28"/>
          <w:szCs w:val="28"/>
          <w:lang w:val="be-BY"/>
        </w:rPr>
        <w:t xml:space="preserve">7. </w:t>
      </w:r>
      <w:r>
        <w:rPr>
          <w:sz w:val="28"/>
          <w:szCs w:val="28"/>
          <w:lang w:val="be-BY"/>
        </w:rPr>
        <w:t xml:space="preserve">     </w:t>
      </w:r>
      <w:r w:rsidRPr="006020BB">
        <w:rPr>
          <w:sz w:val="28"/>
          <w:szCs w:val="28"/>
          <w:lang w:val="be-BY"/>
        </w:rPr>
        <w:t>Жуковіч, М.В. Сучасныя педагагічныя тэхналогіі на ўроках беларускай мовы і літаратуры / М.В. Жуковіч. – Мінск: Аверсэв, 2007.</w:t>
      </w:r>
    </w:p>
    <w:p w:rsidR="00B43E36" w:rsidRPr="006020BB" w:rsidRDefault="00B43E36" w:rsidP="008141AB">
      <w:pPr>
        <w:rPr>
          <w:sz w:val="28"/>
          <w:szCs w:val="28"/>
          <w:lang w:val="be-BY"/>
        </w:rPr>
      </w:pPr>
      <w:r w:rsidRPr="006020BB">
        <w:rPr>
          <w:sz w:val="28"/>
          <w:szCs w:val="28"/>
          <w:lang w:val="be-BY"/>
        </w:rPr>
        <w:t xml:space="preserve">8.     </w:t>
      </w:r>
      <w:r>
        <w:rPr>
          <w:sz w:val="28"/>
          <w:szCs w:val="28"/>
          <w:lang w:val="be-BY"/>
        </w:rPr>
        <w:t xml:space="preserve"> </w:t>
      </w:r>
      <w:r w:rsidRPr="006020BB">
        <w:rPr>
          <w:sz w:val="28"/>
          <w:szCs w:val="28"/>
          <w:lang w:val="be-BY"/>
        </w:rPr>
        <w:t xml:space="preserve"> Ігнатовіч, В.Г., Сідаровіч, В.А. Развіццё крытычнага мыслення вучняў    на ўроках беларускай мовы і літаратуры/ В.Г.Ігнатовіч, В.А.Сідаровіч// Беларуская мова і літаратура.- 2011- №5.- С.28-35</w:t>
      </w:r>
    </w:p>
    <w:p w:rsidR="00B43E36" w:rsidRPr="006020BB" w:rsidRDefault="00B43E36" w:rsidP="008141AB">
      <w:pPr>
        <w:jc w:val="both"/>
        <w:rPr>
          <w:rFonts w:eastAsia="Calibri" w:cs="Times New Roman"/>
          <w:sz w:val="28"/>
          <w:szCs w:val="28"/>
          <w:lang w:val="be-BY"/>
        </w:rPr>
      </w:pPr>
      <w:r w:rsidRPr="006020BB">
        <w:rPr>
          <w:rFonts w:eastAsia="Calibri" w:cs="Times New Roman"/>
          <w:sz w:val="28"/>
          <w:szCs w:val="28"/>
          <w:lang w:val="be-BY"/>
        </w:rPr>
        <w:t xml:space="preserve">9. </w:t>
      </w:r>
      <w:r>
        <w:rPr>
          <w:rFonts w:eastAsia="Calibri" w:cs="Times New Roman"/>
          <w:sz w:val="28"/>
          <w:szCs w:val="28"/>
          <w:lang w:val="be-BY"/>
        </w:rPr>
        <w:t xml:space="preserve">      </w:t>
      </w:r>
      <w:r w:rsidRPr="006020BB">
        <w:rPr>
          <w:rFonts w:eastAsia="Calibri" w:cs="Times New Roman"/>
          <w:bCs/>
          <w:sz w:val="28"/>
          <w:szCs w:val="28"/>
          <w:lang w:val="be-BY"/>
        </w:rPr>
        <w:t>Літаратурная адукацыя ў Беларусі на сучасным этапе: новыя падыходы і тэндэнцыі: зб. навук. арт. / уклад. А. І. Бельскі. – Мінск. : Нац. ін-т адукацыі, 2008. – 228 с.</w:t>
      </w:r>
    </w:p>
    <w:p w:rsidR="00B43E36" w:rsidRPr="006020BB" w:rsidRDefault="00B43E36" w:rsidP="008141AB">
      <w:pPr>
        <w:jc w:val="both"/>
        <w:rPr>
          <w:rFonts w:eastAsia="Calibri" w:cs="Times New Roman"/>
          <w:sz w:val="28"/>
          <w:szCs w:val="28"/>
          <w:lang w:val="be-BY"/>
        </w:rPr>
      </w:pPr>
      <w:r w:rsidRPr="006020BB">
        <w:rPr>
          <w:rFonts w:eastAsia="Calibri" w:cs="Times New Roman"/>
          <w:sz w:val="28"/>
          <w:szCs w:val="28"/>
          <w:lang w:val="be-BY"/>
        </w:rPr>
        <w:t xml:space="preserve">10. </w:t>
      </w:r>
      <w:r>
        <w:rPr>
          <w:rFonts w:eastAsia="Calibri" w:cs="Times New Roman"/>
          <w:sz w:val="28"/>
          <w:szCs w:val="28"/>
          <w:lang w:val="be-BY"/>
        </w:rPr>
        <w:t xml:space="preserve"> </w:t>
      </w:r>
      <w:r w:rsidRPr="006020BB">
        <w:rPr>
          <w:rFonts w:eastAsia="Calibri" w:cs="Times New Roman"/>
          <w:sz w:val="28"/>
          <w:szCs w:val="28"/>
          <w:lang w:val="be-BY"/>
        </w:rPr>
        <w:t>Ляшук, В. Я. Да пытання аб перспектыўных прыёмах, метадах, тэхналогіях выкладання літаратуры / В. Я. Ляшук // Беларуская мова і літаратура.–2008.–№2.–С.3–5.</w:t>
      </w:r>
      <w:r w:rsidRPr="006020BB">
        <w:rPr>
          <w:rFonts w:eastAsia="Calibri" w:cs="Times New Roman"/>
          <w:sz w:val="28"/>
          <w:szCs w:val="28"/>
          <w:lang w:val="be-BY"/>
        </w:rPr>
        <w:br/>
        <w:t xml:space="preserve">11. </w:t>
      </w:r>
      <w:r>
        <w:rPr>
          <w:rFonts w:eastAsia="Calibri" w:cs="Times New Roman"/>
          <w:sz w:val="28"/>
          <w:szCs w:val="28"/>
          <w:lang w:val="be-BY"/>
        </w:rPr>
        <w:t xml:space="preserve">  </w:t>
      </w:r>
      <w:r w:rsidRPr="006020BB">
        <w:rPr>
          <w:rFonts w:eastAsia="Calibri" w:cs="Times New Roman"/>
          <w:sz w:val="28"/>
          <w:szCs w:val="28"/>
          <w:lang w:val="be-BY"/>
        </w:rPr>
        <w:t>Протчанка, В. У. Актуальныя праблемы тэорыі і практыкі навучання беларускай</w:t>
      </w:r>
      <w:r>
        <w:rPr>
          <w:rFonts w:eastAsia="Calibri" w:cs="Times New Roman"/>
          <w:sz w:val="28"/>
          <w:szCs w:val="28"/>
          <w:lang w:val="be-BY"/>
        </w:rPr>
        <w:t xml:space="preserve"> </w:t>
      </w:r>
      <w:r w:rsidRPr="006020BB">
        <w:rPr>
          <w:rFonts w:eastAsia="Calibri" w:cs="Times New Roman"/>
          <w:sz w:val="28"/>
          <w:szCs w:val="28"/>
          <w:lang w:val="be-BY"/>
        </w:rPr>
        <w:t>мове/</w:t>
      </w:r>
      <w:r>
        <w:rPr>
          <w:rFonts w:eastAsia="Calibri" w:cs="Times New Roman"/>
          <w:sz w:val="28"/>
          <w:szCs w:val="28"/>
          <w:lang w:val="be-BY"/>
        </w:rPr>
        <w:t xml:space="preserve"> </w:t>
      </w:r>
      <w:r w:rsidRPr="006020BB">
        <w:rPr>
          <w:rFonts w:eastAsia="Calibri" w:cs="Times New Roman"/>
          <w:sz w:val="28"/>
          <w:szCs w:val="28"/>
          <w:lang w:val="be-BY"/>
        </w:rPr>
        <w:t>В.У.Протчанка.–Мінск:НІА,2001.–212с.</w:t>
      </w:r>
      <w:r w:rsidRPr="006020BB">
        <w:rPr>
          <w:rFonts w:eastAsia="Calibri" w:cs="Times New Roman"/>
          <w:sz w:val="28"/>
          <w:szCs w:val="28"/>
          <w:lang w:val="be-BY"/>
        </w:rPr>
        <w:br/>
        <w:t>12</w:t>
      </w:r>
      <w:r w:rsidRPr="006020BB">
        <w:rPr>
          <w:rFonts w:eastAsia="Calibri" w:cs="Times New Roman"/>
          <w:sz w:val="28"/>
          <w:szCs w:val="28"/>
        </w:rPr>
        <w:t xml:space="preserve">. </w:t>
      </w:r>
      <w:r>
        <w:rPr>
          <w:rFonts w:eastAsia="Calibri" w:cs="Times New Roman"/>
          <w:sz w:val="28"/>
          <w:szCs w:val="28"/>
          <w:lang w:val="be-BY"/>
        </w:rPr>
        <w:t xml:space="preserve">  </w:t>
      </w:r>
      <w:r w:rsidRPr="006020BB">
        <w:rPr>
          <w:rFonts w:eastAsia="Calibri" w:cs="Times New Roman"/>
          <w:sz w:val="28"/>
          <w:szCs w:val="28"/>
        </w:rPr>
        <w:t xml:space="preserve">Протчанка, В. У. Арфаграфія – важны кампанент у сістэме работы па развіцці мовы / В. У. Протчанка // Беларуская мова і літаратура. – 1998. – № 4. – С. 14 –22.. </w:t>
      </w:r>
    </w:p>
    <w:p w:rsidR="00B43E36" w:rsidRPr="006020BB" w:rsidRDefault="00B43E36" w:rsidP="008141AB">
      <w:pPr>
        <w:jc w:val="both"/>
        <w:rPr>
          <w:b/>
          <w:sz w:val="28"/>
          <w:szCs w:val="28"/>
        </w:rPr>
      </w:pPr>
      <w:r>
        <w:rPr>
          <w:sz w:val="28"/>
          <w:szCs w:val="28"/>
          <w:lang w:val="be-BY"/>
        </w:rPr>
        <w:t xml:space="preserve">13. </w:t>
      </w:r>
      <w:r w:rsidRPr="006020BB">
        <w:rPr>
          <w:sz w:val="28"/>
          <w:szCs w:val="28"/>
        </w:rPr>
        <w:t>Современный урок:пособие для педагогов, администрации общеобразоват. Учреждений, работников Р(Г)УМК / [сост. М. Г. Старикова]. – Мозырь: Белый Ветер, 2010. – 95 с.</w:t>
      </w:r>
    </w:p>
    <w:p w:rsidR="00B43E36" w:rsidRPr="006020BB" w:rsidRDefault="00B43E36" w:rsidP="008141AB">
      <w:pPr>
        <w:jc w:val="both"/>
        <w:rPr>
          <w:rFonts w:eastAsia="Calibri" w:cs="Times New Roman"/>
          <w:sz w:val="28"/>
          <w:szCs w:val="28"/>
        </w:rPr>
      </w:pPr>
      <w:r w:rsidRPr="006020BB">
        <w:rPr>
          <w:rFonts w:eastAsia="Calibri" w:cs="Times New Roman"/>
          <w:sz w:val="28"/>
          <w:szCs w:val="28"/>
        </w:rPr>
        <w:t>1</w:t>
      </w:r>
      <w:r>
        <w:rPr>
          <w:rFonts w:eastAsia="Calibri" w:cs="Times New Roman"/>
          <w:sz w:val="28"/>
          <w:szCs w:val="28"/>
          <w:lang w:val="be-BY"/>
        </w:rPr>
        <w:t>4</w:t>
      </w:r>
      <w:r w:rsidRPr="006020BB">
        <w:rPr>
          <w:rFonts w:eastAsia="Calibri" w:cs="Times New Roman"/>
          <w:sz w:val="28"/>
          <w:szCs w:val="28"/>
        </w:rPr>
        <w:t xml:space="preserve">. </w:t>
      </w:r>
      <w:r>
        <w:rPr>
          <w:rFonts w:eastAsia="Calibri" w:cs="Times New Roman"/>
          <w:sz w:val="28"/>
          <w:szCs w:val="28"/>
          <w:lang w:val="be-BY"/>
        </w:rPr>
        <w:t xml:space="preserve"> </w:t>
      </w:r>
      <w:r w:rsidRPr="006020BB">
        <w:rPr>
          <w:rFonts w:eastAsia="Calibri" w:cs="Times New Roman"/>
          <w:sz w:val="28"/>
          <w:szCs w:val="28"/>
        </w:rPr>
        <w:t>Сучасная моўная адукацыя ў Рэспубліцы Беларусь: праблемы, перспектывы : матэрыялы</w:t>
      </w:r>
      <w:r>
        <w:rPr>
          <w:rFonts w:eastAsia="Calibri" w:cs="Times New Roman"/>
          <w:sz w:val="28"/>
          <w:szCs w:val="28"/>
          <w:lang w:val="be-BY"/>
        </w:rPr>
        <w:t xml:space="preserve"> </w:t>
      </w:r>
      <w:r w:rsidRPr="006020BB">
        <w:rPr>
          <w:rFonts w:eastAsia="Calibri" w:cs="Times New Roman"/>
          <w:sz w:val="28"/>
          <w:szCs w:val="28"/>
        </w:rPr>
        <w:t xml:space="preserve"> Рэсп. навук.-практ. канф. (да 80-годдзя праф. В.У. Протчанкі, Мінск, 9 красавіка2010г.–Мінск:РІВШ,2010.–206</w:t>
      </w:r>
      <w:r w:rsidRPr="006020BB">
        <w:rPr>
          <w:rFonts w:eastAsia="Calibri" w:cs="Times New Roman"/>
          <w:sz w:val="28"/>
          <w:szCs w:val="28"/>
          <w:lang w:val="be-BY"/>
        </w:rPr>
        <w:t>.</w:t>
      </w:r>
      <w:r w:rsidRPr="006020BB">
        <w:rPr>
          <w:rFonts w:eastAsia="Calibri" w:cs="Times New Roman"/>
          <w:sz w:val="28"/>
          <w:szCs w:val="28"/>
        </w:rPr>
        <w:t>с.</w:t>
      </w:r>
      <w:r w:rsidRPr="006020BB">
        <w:rPr>
          <w:rFonts w:eastAsia="Calibri" w:cs="Times New Roman"/>
          <w:sz w:val="28"/>
          <w:szCs w:val="28"/>
        </w:rPr>
        <w:br/>
        <w:t>1</w:t>
      </w:r>
      <w:r>
        <w:rPr>
          <w:rFonts w:eastAsia="Calibri" w:cs="Times New Roman"/>
          <w:sz w:val="28"/>
          <w:szCs w:val="28"/>
          <w:lang w:val="be-BY"/>
        </w:rPr>
        <w:t>5</w:t>
      </w:r>
      <w:r w:rsidRPr="006020BB">
        <w:rPr>
          <w:rFonts w:eastAsia="Calibri" w:cs="Times New Roman"/>
          <w:sz w:val="28"/>
          <w:szCs w:val="28"/>
        </w:rPr>
        <w:t>.</w:t>
      </w:r>
      <w:r>
        <w:rPr>
          <w:rFonts w:eastAsia="Calibri" w:cs="Times New Roman"/>
          <w:sz w:val="28"/>
          <w:szCs w:val="28"/>
          <w:lang w:val="be-BY"/>
        </w:rPr>
        <w:t xml:space="preserve"> </w:t>
      </w:r>
      <w:r w:rsidRPr="006020BB">
        <w:rPr>
          <w:rFonts w:eastAsia="Calibri" w:cs="Times New Roman"/>
          <w:sz w:val="28"/>
          <w:szCs w:val="28"/>
        </w:rPr>
        <w:t xml:space="preserve"> Шамякіна, Т. І. Якім быць уроку літаратуры / Т. І. Шамякіна // Беларуская мова і літаратура. – 2008. – № 12. – С. 6–7. </w:t>
      </w:r>
    </w:p>
    <w:p w:rsidR="00B43E36" w:rsidRPr="0083697D" w:rsidRDefault="00B43E36" w:rsidP="008141AB">
      <w:pPr>
        <w:rPr>
          <w:lang w:val="be-BY"/>
        </w:rPr>
      </w:pPr>
      <w:r w:rsidRPr="006020BB">
        <w:rPr>
          <w:sz w:val="28"/>
          <w:szCs w:val="28"/>
          <w:lang w:val="be-BY"/>
        </w:rPr>
        <w:lastRenderedPageBreak/>
        <w:t>1</w:t>
      </w:r>
      <w:r>
        <w:rPr>
          <w:sz w:val="28"/>
          <w:szCs w:val="28"/>
          <w:lang w:val="be-BY"/>
        </w:rPr>
        <w:t>6</w:t>
      </w:r>
      <w:r w:rsidRPr="006020BB">
        <w:rPr>
          <w:sz w:val="28"/>
          <w:szCs w:val="28"/>
          <w:lang w:val="be-BY"/>
        </w:rPr>
        <w:t>.     Яленскі, М. Г. Лінгвадыдактычная парадыгма асобасна арыентаванага навучання мове ў сучаснай школе / М. Г. Яленскі. – Мінск : НІА, 2002. – 212 с.8.</w:t>
      </w:r>
      <w:r w:rsidRPr="006020BB">
        <w:rPr>
          <w:rFonts w:eastAsia="Calibri"/>
          <w:sz w:val="28"/>
          <w:szCs w:val="28"/>
          <w:lang w:val="be-BY"/>
        </w:rPr>
        <w:t xml:space="preserve"> 9</w:t>
      </w:r>
      <w:r w:rsidRPr="006020BB">
        <w:rPr>
          <w:sz w:val="28"/>
          <w:szCs w:val="28"/>
          <w:lang w:val="be-BY"/>
        </w:rPr>
        <w:t xml:space="preserve">. </w:t>
      </w:r>
    </w:p>
    <w:sectPr w:rsidR="00B43E36" w:rsidRPr="0083697D" w:rsidSect="00D0728C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BC2" w:rsidRDefault="00804BC2" w:rsidP="00B95A14">
      <w:r>
        <w:separator/>
      </w:r>
    </w:p>
  </w:endnote>
  <w:endnote w:type="continuationSeparator" w:id="1">
    <w:p w:rsidR="00804BC2" w:rsidRDefault="00804BC2" w:rsidP="00B95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89001"/>
      <w:docPartObj>
        <w:docPartGallery w:val="Page Numbers (Bottom of Page)"/>
        <w:docPartUnique/>
      </w:docPartObj>
    </w:sdtPr>
    <w:sdtContent>
      <w:p w:rsidR="00607CB9" w:rsidRDefault="00B95A14">
        <w:pPr>
          <w:pStyle w:val="a4"/>
          <w:jc w:val="center"/>
        </w:pPr>
        <w:r>
          <w:fldChar w:fldCharType="begin"/>
        </w:r>
        <w:r w:rsidR="00FB5322">
          <w:instrText xml:space="preserve"> PAGE   \* MERGEFORMAT </w:instrText>
        </w:r>
        <w:r>
          <w:fldChar w:fldCharType="separate"/>
        </w:r>
        <w:r w:rsidR="00E173E3">
          <w:rPr>
            <w:noProof/>
          </w:rPr>
          <w:t>5</w:t>
        </w:r>
        <w:r>
          <w:fldChar w:fldCharType="end"/>
        </w:r>
      </w:p>
    </w:sdtContent>
  </w:sdt>
  <w:p w:rsidR="00607CB9" w:rsidRDefault="00804BC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BC2" w:rsidRDefault="00804BC2" w:rsidP="00B95A14">
      <w:r>
        <w:separator/>
      </w:r>
    </w:p>
  </w:footnote>
  <w:footnote w:type="continuationSeparator" w:id="1">
    <w:p w:rsidR="00804BC2" w:rsidRDefault="00804BC2" w:rsidP="00B95A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1C6E"/>
    <w:multiLevelType w:val="hybridMultilevel"/>
    <w:tmpl w:val="0D2CD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16607"/>
    <w:multiLevelType w:val="hybridMultilevel"/>
    <w:tmpl w:val="0876EA4A"/>
    <w:lvl w:ilvl="0" w:tplc="E1EE137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13068"/>
    <w:multiLevelType w:val="multilevel"/>
    <w:tmpl w:val="A4921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BF56D7B"/>
    <w:multiLevelType w:val="hybridMultilevel"/>
    <w:tmpl w:val="7708E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D743B"/>
    <w:multiLevelType w:val="hybridMultilevel"/>
    <w:tmpl w:val="ECC28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E741D"/>
    <w:multiLevelType w:val="hybridMultilevel"/>
    <w:tmpl w:val="324CFD90"/>
    <w:lvl w:ilvl="0" w:tplc="27CC31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003D51"/>
    <w:multiLevelType w:val="hybridMultilevel"/>
    <w:tmpl w:val="5BC60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8B4D46"/>
    <w:multiLevelType w:val="hybridMultilevel"/>
    <w:tmpl w:val="6F6ABBE0"/>
    <w:lvl w:ilvl="0" w:tplc="23668A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697D"/>
    <w:rsid w:val="002A48AE"/>
    <w:rsid w:val="0058612E"/>
    <w:rsid w:val="0064516D"/>
    <w:rsid w:val="00804BC2"/>
    <w:rsid w:val="008141AB"/>
    <w:rsid w:val="0083697D"/>
    <w:rsid w:val="00B43E36"/>
    <w:rsid w:val="00B95A14"/>
    <w:rsid w:val="00E173E3"/>
    <w:rsid w:val="00FB5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97D"/>
    <w:pPr>
      <w:spacing w:after="0" w:line="240" w:lineRule="auto"/>
    </w:pPr>
    <w:rPr>
      <w:rFonts w:ascii="Times New Roman" w:hAnsi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97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unhideWhenUsed/>
    <w:rsid w:val="0083697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3697D"/>
    <w:rPr>
      <w:rFonts w:ascii="Times New Roman" w:hAnsi="Times New Roman"/>
      <w:sz w:val="30"/>
      <w:szCs w:val="3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2111</Words>
  <Characters>12038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5</cp:revision>
  <dcterms:created xsi:type="dcterms:W3CDTF">2016-01-19T09:10:00Z</dcterms:created>
  <dcterms:modified xsi:type="dcterms:W3CDTF">2020-05-31T06:49:00Z</dcterms:modified>
</cp:coreProperties>
</file>